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8D1F3" w14:textId="77777777" w:rsidR="002E33DA" w:rsidRPr="002E33DA" w:rsidRDefault="008C2294" w:rsidP="002E33DA">
      <w:pPr>
        <w:widowControl w:val="0"/>
        <w:autoSpaceDE w:val="0"/>
        <w:autoSpaceDN w:val="0"/>
        <w:spacing w:before="71" w:line="280" w:lineRule="auto"/>
        <w:ind w:left="182" w:right="189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pict w14:anchorId="7AE35034">
          <v:rect id="_x0000_s1026" style="position:absolute;left:0;text-align:left;margin-left:83.65pt;margin-top:18.6pt;width:470.75pt;height:1.45pt;z-index:-251658752;mso-position-horizontal-relative:page" fillcolor="black" stroked="f">
            <w10:wrap anchorx="page"/>
          </v:rect>
        </w:pict>
      </w:r>
      <w:r w:rsidR="002E33DA" w:rsidRPr="002E33DA">
        <w:rPr>
          <w:sz w:val="20"/>
          <w:szCs w:val="20"/>
          <w:lang w:eastAsia="en-US"/>
        </w:rPr>
        <w:t>Муниципальное бюджетное дошкольное образовательное учреждение – детский сад № 29</w:t>
      </w:r>
      <w:r w:rsidR="002E33DA" w:rsidRPr="002E33DA">
        <w:rPr>
          <w:spacing w:val="-57"/>
          <w:sz w:val="20"/>
          <w:szCs w:val="20"/>
          <w:lang w:eastAsia="en-US"/>
        </w:rPr>
        <w:t xml:space="preserve"> </w:t>
      </w:r>
      <w:r w:rsidR="002E33DA" w:rsidRPr="002E33DA">
        <w:rPr>
          <w:sz w:val="20"/>
          <w:szCs w:val="20"/>
          <w:lang w:eastAsia="en-US"/>
        </w:rPr>
        <w:t>620146,</w:t>
      </w:r>
      <w:r w:rsidR="002E33DA" w:rsidRPr="002E33DA">
        <w:rPr>
          <w:spacing w:val="-1"/>
          <w:sz w:val="20"/>
          <w:szCs w:val="20"/>
          <w:lang w:eastAsia="en-US"/>
        </w:rPr>
        <w:t xml:space="preserve"> </w:t>
      </w:r>
      <w:r w:rsidR="002E33DA" w:rsidRPr="002E33DA">
        <w:rPr>
          <w:sz w:val="20"/>
          <w:szCs w:val="20"/>
          <w:lang w:eastAsia="en-US"/>
        </w:rPr>
        <w:t>город</w:t>
      </w:r>
      <w:r w:rsidR="002E33DA" w:rsidRPr="002E33DA">
        <w:rPr>
          <w:spacing w:val="-1"/>
          <w:sz w:val="20"/>
          <w:szCs w:val="20"/>
          <w:lang w:eastAsia="en-US"/>
        </w:rPr>
        <w:t xml:space="preserve"> </w:t>
      </w:r>
      <w:r w:rsidR="002E33DA" w:rsidRPr="002E33DA">
        <w:rPr>
          <w:sz w:val="20"/>
          <w:szCs w:val="20"/>
          <w:lang w:eastAsia="en-US"/>
        </w:rPr>
        <w:t>Екатеринбург,</w:t>
      </w:r>
      <w:r w:rsidR="002E33DA" w:rsidRPr="002E33DA">
        <w:rPr>
          <w:spacing w:val="4"/>
          <w:sz w:val="20"/>
          <w:szCs w:val="20"/>
          <w:lang w:eastAsia="en-US"/>
        </w:rPr>
        <w:t xml:space="preserve"> </w:t>
      </w:r>
      <w:r w:rsidR="002E33DA" w:rsidRPr="002E33DA">
        <w:rPr>
          <w:sz w:val="20"/>
          <w:szCs w:val="20"/>
          <w:lang w:eastAsia="en-US"/>
        </w:rPr>
        <w:t>ул.</w:t>
      </w:r>
      <w:r w:rsidR="002E33DA" w:rsidRPr="002E33DA">
        <w:rPr>
          <w:spacing w:val="-1"/>
          <w:sz w:val="20"/>
          <w:szCs w:val="20"/>
          <w:lang w:eastAsia="en-US"/>
        </w:rPr>
        <w:t xml:space="preserve"> </w:t>
      </w:r>
      <w:r w:rsidR="002E33DA" w:rsidRPr="002E33DA">
        <w:rPr>
          <w:sz w:val="20"/>
          <w:szCs w:val="20"/>
          <w:lang w:eastAsia="en-US"/>
        </w:rPr>
        <w:t>Чкалова,</w:t>
      </w:r>
      <w:r w:rsidR="002E33DA" w:rsidRPr="002E33DA">
        <w:rPr>
          <w:spacing w:val="-1"/>
          <w:sz w:val="20"/>
          <w:szCs w:val="20"/>
          <w:lang w:eastAsia="en-US"/>
        </w:rPr>
        <w:t xml:space="preserve"> </w:t>
      </w:r>
      <w:r w:rsidR="002E33DA" w:rsidRPr="002E33DA">
        <w:rPr>
          <w:sz w:val="20"/>
          <w:szCs w:val="20"/>
          <w:lang w:eastAsia="en-US"/>
        </w:rPr>
        <w:t>119а,</w:t>
      </w:r>
    </w:p>
    <w:p w14:paraId="04EB493F" w14:textId="77777777" w:rsidR="002E33DA" w:rsidRPr="002E33DA" w:rsidRDefault="002E33DA" w:rsidP="002E33DA">
      <w:pPr>
        <w:widowControl w:val="0"/>
        <w:autoSpaceDE w:val="0"/>
        <w:autoSpaceDN w:val="0"/>
        <w:spacing w:line="231" w:lineRule="exact"/>
        <w:ind w:left="180" w:right="189"/>
        <w:jc w:val="center"/>
        <w:rPr>
          <w:sz w:val="20"/>
          <w:szCs w:val="20"/>
          <w:lang w:eastAsia="en-US"/>
        </w:rPr>
      </w:pPr>
      <w:r w:rsidRPr="002E33DA">
        <w:rPr>
          <w:sz w:val="20"/>
          <w:szCs w:val="20"/>
          <w:lang w:eastAsia="en-US"/>
        </w:rPr>
        <w:t>e-</w:t>
      </w:r>
      <w:proofErr w:type="spellStart"/>
      <w:r w:rsidRPr="002E33DA">
        <w:rPr>
          <w:sz w:val="20"/>
          <w:szCs w:val="20"/>
          <w:lang w:eastAsia="en-US"/>
        </w:rPr>
        <w:t>mail</w:t>
      </w:r>
      <w:proofErr w:type="spellEnd"/>
      <w:r w:rsidRPr="002E33DA">
        <w:rPr>
          <w:sz w:val="20"/>
          <w:szCs w:val="20"/>
          <w:lang w:eastAsia="en-US"/>
        </w:rPr>
        <w:t>:</w:t>
      </w:r>
      <w:r w:rsidRPr="002E33DA">
        <w:rPr>
          <w:color w:val="0462C1"/>
          <w:spacing w:val="-3"/>
          <w:sz w:val="20"/>
          <w:szCs w:val="20"/>
          <w:lang w:eastAsia="en-US"/>
        </w:rPr>
        <w:t xml:space="preserve"> </w:t>
      </w:r>
      <w:hyperlink r:id="rId5">
        <w:r w:rsidRPr="002E33DA">
          <w:rPr>
            <w:color w:val="0462C1"/>
            <w:sz w:val="20"/>
            <w:szCs w:val="20"/>
            <w:u w:val="single" w:color="0462C1"/>
            <w:lang w:eastAsia="en-US"/>
          </w:rPr>
          <w:t>mdou29@eduekb.ru</w:t>
        </w:r>
        <w:r w:rsidRPr="002E33DA">
          <w:rPr>
            <w:sz w:val="20"/>
            <w:szCs w:val="20"/>
            <w:lang w:eastAsia="en-US"/>
          </w:rPr>
          <w:t>,</w:t>
        </w:r>
      </w:hyperlink>
      <w:r w:rsidRPr="002E33DA">
        <w:rPr>
          <w:spacing w:val="-3"/>
          <w:sz w:val="20"/>
          <w:szCs w:val="20"/>
          <w:lang w:eastAsia="en-US"/>
        </w:rPr>
        <w:t xml:space="preserve"> </w:t>
      </w:r>
      <w:r w:rsidRPr="002E33DA">
        <w:rPr>
          <w:sz w:val="20"/>
          <w:szCs w:val="20"/>
          <w:lang w:eastAsia="en-US"/>
        </w:rPr>
        <w:t>официальный</w:t>
      </w:r>
      <w:r w:rsidRPr="002E33DA">
        <w:rPr>
          <w:spacing w:val="-2"/>
          <w:sz w:val="20"/>
          <w:szCs w:val="20"/>
          <w:lang w:eastAsia="en-US"/>
        </w:rPr>
        <w:t xml:space="preserve"> </w:t>
      </w:r>
      <w:r w:rsidRPr="002E33DA">
        <w:rPr>
          <w:sz w:val="20"/>
          <w:szCs w:val="20"/>
          <w:lang w:eastAsia="en-US"/>
        </w:rPr>
        <w:t>сайт:</w:t>
      </w:r>
      <w:r w:rsidRPr="002E33DA">
        <w:rPr>
          <w:color w:val="0462C1"/>
          <w:spacing w:val="-3"/>
          <w:sz w:val="20"/>
          <w:szCs w:val="20"/>
          <w:lang w:eastAsia="en-US"/>
        </w:rPr>
        <w:t xml:space="preserve"> </w:t>
      </w:r>
      <w:hyperlink r:id="rId6">
        <w:r w:rsidRPr="002E33DA">
          <w:rPr>
            <w:color w:val="0462C1"/>
            <w:sz w:val="20"/>
            <w:szCs w:val="20"/>
            <w:u w:val="single" w:color="0462C1"/>
            <w:lang w:eastAsia="en-US"/>
          </w:rPr>
          <w:t>https://29.tvoysadik.ru</w:t>
        </w:r>
      </w:hyperlink>
    </w:p>
    <w:p w14:paraId="5165B400" w14:textId="77777777" w:rsidR="002E33DA" w:rsidRPr="002E33DA" w:rsidRDefault="002E33DA" w:rsidP="002E33DA">
      <w:pPr>
        <w:widowControl w:val="0"/>
        <w:autoSpaceDE w:val="0"/>
        <w:autoSpaceDN w:val="0"/>
        <w:rPr>
          <w:sz w:val="20"/>
          <w:lang w:eastAsia="en-US"/>
        </w:rPr>
      </w:pPr>
    </w:p>
    <w:p w14:paraId="72137207" w14:textId="6C54406E" w:rsidR="006E5F55" w:rsidRDefault="006E5F55" w:rsidP="00264238">
      <w:pPr>
        <w:pStyle w:val="a7"/>
        <w:ind w:firstLine="709"/>
        <w:jc w:val="both"/>
        <w:rPr>
          <w:b/>
          <w:sz w:val="28"/>
          <w:szCs w:val="28"/>
        </w:rPr>
      </w:pPr>
    </w:p>
    <w:p w14:paraId="7D9B805F" w14:textId="2521EC5F" w:rsidR="002E33DA" w:rsidRDefault="002E33DA" w:rsidP="002E33DA">
      <w:pPr>
        <w:pStyle w:val="a7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результатах профессиональной деятельности </w:t>
      </w:r>
    </w:p>
    <w:p w14:paraId="1770DCAC" w14:textId="684A397D" w:rsidR="00D31923" w:rsidRDefault="002E33DA" w:rsidP="002E33DA">
      <w:pPr>
        <w:pStyle w:val="a7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МБДОУ – детский сад № 29 </w:t>
      </w:r>
    </w:p>
    <w:p w14:paraId="11FF444D" w14:textId="77777777" w:rsidR="002E33DA" w:rsidRDefault="002E33DA" w:rsidP="00264238">
      <w:pPr>
        <w:pStyle w:val="a7"/>
        <w:ind w:firstLine="709"/>
        <w:jc w:val="both"/>
        <w:rPr>
          <w:sz w:val="28"/>
          <w:szCs w:val="28"/>
        </w:rPr>
      </w:pPr>
    </w:p>
    <w:p w14:paraId="35AA7B5C" w14:textId="03CF0ED5" w:rsidR="007A275A" w:rsidRPr="00D31923" w:rsidRDefault="007A275A" w:rsidP="00D31923">
      <w:pPr>
        <w:pStyle w:val="a7"/>
        <w:ind w:firstLine="709"/>
        <w:jc w:val="both"/>
        <w:rPr>
          <w:sz w:val="28"/>
          <w:szCs w:val="28"/>
        </w:rPr>
      </w:pPr>
      <w:r w:rsidRPr="00D31923">
        <w:rPr>
          <w:sz w:val="28"/>
          <w:szCs w:val="28"/>
        </w:rPr>
        <w:t xml:space="preserve">Прошу </w:t>
      </w:r>
      <w:r w:rsidR="00393A88">
        <w:rPr>
          <w:sz w:val="28"/>
          <w:szCs w:val="28"/>
        </w:rPr>
        <w:t>аттестовать меня в 202</w:t>
      </w:r>
      <w:r w:rsidR="00393A88" w:rsidRPr="00845BC3">
        <w:rPr>
          <w:sz w:val="28"/>
          <w:szCs w:val="28"/>
        </w:rPr>
        <w:t>5</w:t>
      </w:r>
      <w:r w:rsidRPr="00D31923">
        <w:rPr>
          <w:sz w:val="28"/>
          <w:szCs w:val="28"/>
        </w:rPr>
        <w:t xml:space="preserve"> году на первую квалификационную категорию по должности воспитатель.</w:t>
      </w:r>
    </w:p>
    <w:p w14:paraId="62118B11" w14:textId="5D66DAD1" w:rsidR="006E5F55" w:rsidRPr="00D31923" w:rsidRDefault="006E5F55" w:rsidP="00D31923">
      <w:pPr>
        <w:pStyle w:val="a7"/>
        <w:ind w:firstLine="709"/>
        <w:jc w:val="both"/>
        <w:rPr>
          <w:sz w:val="28"/>
          <w:szCs w:val="28"/>
        </w:rPr>
      </w:pPr>
      <w:r w:rsidRPr="00D31923">
        <w:rPr>
          <w:sz w:val="28"/>
          <w:szCs w:val="28"/>
        </w:rPr>
        <w:t xml:space="preserve">В настоящее время имею первую квалификационную категорию по должности воспитатель, срок ее действия до </w:t>
      </w:r>
      <w:r w:rsidR="00897E7E" w:rsidRPr="00897E7E">
        <w:rPr>
          <w:sz w:val="28"/>
          <w:szCs w:val="28"/>
        </w:rPr>
        <w:t>27.11.2025</w:t>
      </w:r>
      <w:r w:rsidRPr="00897E7E">
        <w:rPr>
          <w:sz w:val="28"/>
          <w:szCs w:val="28"/>
        </w:rPr>
        <w:t xml:space="preserve"> года.</w:t>
      </w:r>
    </w:p>
    <w:p w14:paraId="5610FEA4" w14:textId="77777777" w:rsidR="006E5F55" w:rsidRPr="00D31923" w:rsidRDefault="006E5F55" w:rsidP="00D31923">
      <w:pPr>
        <w:pStyle w:val="a7"/>
        <w:ind w:firstLine="709"/>
        <w:jc w:val="both"/>
        <w:rPr>
          <w:sz w:val="28"/>
          <w:szCs w:val="28"/>
        </w:rPr>
      </w:pPr>
      <w:r w:rsidRPr="00D31923">
        <w:rPr>
          <w:sz w:val="28"/>
          <w:szCs w:val="28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первой квалификационной категории.</w:t>
      </w:r>
    </w:p>
    <w:p w14:paraId="5340A349" w14:textId="219D0BCB" w:rsidR="00161D8B" w:rsidRPr="00D31923" w:rsidRDefault="006E5F55" w:rsidP="00D31923">
      <w:pPr>
        <w:pStyle w:val="a7"/>
        <w:ind w:firstLine="709"/>
        <w:jc w:val="both"/>
        <w:rPr>
          <w:sz w:val="28"/>
          <w:szCs w:val="28"/>
        </w:rPr>
      </w:pPr>
      <w:r w:rsidRPr="00D31923">
        <w:rPr>
          <w:sz w:val="28"/>
          <w:szCs w:val="28"/>
        </w:rPr>
        <w:t xml:space="preserve">В </w:t>
      </w:r>
      <w:proofErr w:type="spellStart"/>
      <w:r w:rsidRPr="00D31923">
        <w:rPr>
          <w:sz w:val="28"/>
          <w:szCs w:val="28"/>
        </w:rPr>
        <w:t>межаттестационный</w:t>
      </w:r>
      <w:proofErr w:type="spellEnd"/>
      <w:r w:rsidRPr="00D31923">
        <w:rPr>
          <w:sz w:val="28"/>
          <w:szCs w:val="28"/>
        </w:rPr>
        <w:t xml:space="preserve"> период основными направлениями педагогической деятельности были:</w:t>
      </w:r>
    </w:p>
    <w:p w14:paraId="2639C7A0" w14:textId="10CB0E43" w:rsidR="006E5F55" w:rsidRPr="00D31923" w:rsidRDefault="006E5F55" w:rsidP="00D31923">
      <w:pPr>
        <w:pStyle w:val="a7"/>
        <w:ind w:firstLine="709"/>
        <w:jc w:val="both"/>
        <w:rPr>
          <w:sz w:val="28"/>
          <w:szCs w:val="28"/>
        </w:rPr>
      </w:pPr>
      <w:r w:rsidRPr="00D31923">
        <w:rPr>
          <w:sz w:val="28"/>
          <w:szCs w:val="28"/>
        </w:rPr>
        <w:t>– создание условий для достижения воспитанниками стабильных положительных результатов освоения образовательной программы дошкольного образования</w:t>
      </w:r>
      <w:r w:rsidR="00161D8B" w:rsidRPr="00D31923">
        <w:rPr>
          <w:sz w:val="28"/>
          <w:szCs w:val="28"/>
        </w:rPr>
        <w:t xml:space="preserve"> ДОО</w:t>
      </w:r>
      <w:r w:rsidRPr="00D31923">
        <w:rPr>
          <w:sz w:val="28"/>
          <w:szCs w:val="28"/>
        </w:rPr>
        <w:t xml:space="preserve">; </w:t>
      </w:r>
    </w:p>
    <w:p w14:paraId="11ABFA07" w14:textId="77777777" w:rsidR="006E5F55" w:rsidRPr="00D31923" w:rsidRDefault="006E5F55" w:rsidP="00D31923">
      <w:pPr>
        <w:pStyle w:val="a7"/>
        <w:ind w:firstLine="709"/>
        <w:jc w:val="both"/>
        <w:rPr>
          <w:sz w:val="28"/>
          <w:szCs w:val="28"/>
        </w:rPr>
      </w:pPr>
      <w:r w:rsidRPr="00D31923">
        <w:rPr>
          <w:sz w:val="28"/>
          <w:szCs w:val="28"/>
        </w:rPr>
        <w:t xml:space="preserve">– обогащение развивающей предметно-пространственной среды группы с целью обеспечения разнообразной деятельности детей и повышения уровня их познавательного, социального и физического развития; </w:t>
      </w:r>
    </w:p>
    <w:p w14:paraId="7AE1D302" w14:textId="159D26A2" w:rsidR="006E5F55" w:rsidRPr="00D31923" w:rsidRDefault="006E5F55" w:rsidP="00D31923">
      <w:pPr>
        <w:pStyle w:val="a7"/>
        <w:ind w:firstLine="709"/>
        <w:jc w:val="both"/>
        <w:rPr>
          <w:sz w:val="28"/>
          <w:szCs w:val="28"/>
        </w:rPr>
      </w:pPr>
      <w:r w:rsidRPr="00D31923">
        <w:rPr>
          <w:sz w:val="28"/>
          <w:szCs w:val="28"/>
        </w:rPr>
        <w:t>–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</w:t>
      </w:r>
      <w:r w:rsidR="00161D8B" w:rsidRPr="00D31923">
        <w:rPr>
          <w:sz w:val="28"/>
          <w:szCs w:val="28"/>
        </w:rPr>
        <w:t>.</w:t>
      </w:r>
    </w:p>
    <w:p w14:paraId="15C3D3CA" w14:textId="16ACF8C0" w:rsidR="00247558" w:rsidRPr="00D31923" w:rsidRDefault="00247558" w:rsidP="00D31923">
      <w:pPr>
        <w:pStyle w:val="a7"/>
        <w:ind w:firstLine="709"/>
        <w:jc w:val="both"/>
        <w:rPr>
          <w:sz w:val="28"/>
          <w:szCs w:val="28"/>
        </w:rPr>
      </w:pPr>
      <w:r w:rsidRPr="00D31923">
        <w:rPr>
          <w:sz w:val="28"/>
          <w:szCs w:val="28"/>
        </w:rPr>
        <w:t xml:space="preserve">Итогом профессиональной деятельности за прошедший период являются следующие результаты: </w:t>
      </w:r>
    </w:p>
    <w:p w14:paraId="7CD5301F" w14:textId="1018982C" w:rsidR="000D08A1" w:rsidRPr="00D31923" w:rsidRDefault="000D08A1" w:rsidP="00D31923">
      <w:pPr>
        <w:pStyle w:val="a7"/>
        <w:ind w:firstLine="709"/>
        <w:jc w:val="both"/>
        <w:rPr>
          <w:sz w:val="28"/>
          <w:szCs w:val="28"/>
        </w:rPr>
      </w:pPr>
      <w:r w:rsidRPr="00D31923">
        <w:rPr>
          <w:sz w:val="28"/>
          <w:szCs w:val="28"/>
        </w:rPr>
        <w:t>–</w:t>
      </w:r>
      <w:r w:rsidR="005E3A7C">
        <w:rPr>
          <w:sz w:val="28"/>
          <w:szCs w:val="28"/>
        </w:rPr>
        <w:t xml:space="preserve"> ус</w:t>
      </w:r>
      <w:r w:rsidR="00393A88">
        <w:rPr>
          <w:sz w:val="28"/>
          <w:szCs w:val="28"/>
        </w:rPr>
        <w:t>пешно реализован</w:t>
      </w:r>
      <w:r w:rsidR="00247558" w:rsidRPr="00D31923">
        <w:rPr>
          <w:sz w:val="28"/>
          <w:szCs w:val="28"/>
        </w:rPr>
        <w:t xml:space="preserve">а рабочая программа, </w:t>
      </w:r>
      <w:r w:rsidR="00F535AC" w:rsidRPr="00D31923">
        <w:rPr>
          <w:sz w:val="28"/>
          <w:szCs w:val="28"/>
        </w:rPr>
        <w:t xml:space="preserve">как индивидуальный инструмент педагога, отражающий наиболее эффективные для определенной группы воспитанников содержание, формы, методы и приемы организации образовательного процесса с целью получения результата, соответствующего требованиям ФГОС </w:t>
      </w:r>
      <w:r w:rsidR="00161D8B" w:rsidRPr="00D31923">
        <w:rPr>
          <w:sz w:val="28"/>
          <w:szCs w:val="28"/>
        </w:rPr>
        <w:t>ДО и ФОП ДО</w:t>
      </w:r>
      <w:r w:rsidR="00F535AC" w:rsidRPr="00D31923">
        <w:rPr>
          <w:sz w:val="28"/>
          <w:szCs w:val="28"/>
        </w:rPr>
        <w:t>;</w:t>
      </w:r>
    </w:p>
    <w:p w14:paraId="5C6E7477" w14:textId="2C707F49" w:rsidR="00247558" w:rsidRPr="00393A88" w:rsidRDefault="008B113C" w:rsidP="00393A88">
      <w:pPr>
        <w:pStyle w:val="a7"/>
        <w:ind w:firstLine="709"/>
        <w:jc w:val="both"/>
        <w:rPr>
          <w:color w:val="000000"/>
          <w:sz w:val="28"/>
          <w:szCs w:val="20"/>
        </w:rPr>
      </w:pPr>
      <w:r w:rsidRPr="00D31923">
        <w:rPr>
          <w:sz w:val="28"/>
          <w:szCs w:val="28"/>
        </w:rPr>
        <w:t xml:space="preserve">– </w:t>
      </w:r>
      <w:r w:rsidR="00393A88" w:rsidRPr="00393A88">
        <w:rPr>
          <w:color w:val="000000"/>
          <w:sz w:val="28"/>
          <w:szCs w:val="20"/>
        </w:rPr>
        <w:t>организована развивающая предметно-пространственная среда в соответствии с требованиями ФГОС дошкольного образования, способствующая полноценному развитию детей дошкольного возраста, в том числе развитию творческих способностей;</w:t>
      </w:r>
    </w:p>
    <w:p w14:paraId="1476E774" w14:textId="2521D8CE" w:rsidR="00703737" w:rsidRPr="00D31923" w:rsidRDefault="00CA56C7" w:rsidP="00D31923">
      <w:pPr>
        <w:pStyle w:val="a7"/>
        <w:ind w:firstLine="709"/>
        <w:jc w:val="both"/>
        <w:rPr>
          <w:sz w:val="28"/>
          <w:szCs w:val="28"/>
        </w:rPr>
      </w:pPr>
      <w:r w:rsidRPr="00D31923">
        <w:rPr>
          <w:sz w:val="28"/>
          <w:szCs w:val="28"/>
        </w:rPr>
        <w:t>–</w:t>
      </w:r>
      <w:r w:rsidR="00247558" w:rsidRPr="00D31923">
        <w:rPr>
          <w:sz w:val="28"/>
          <w:szCs w:val="28"/>
        </w:rPr>
        <w:t xml:space="preserve"> </w:t>
      </w:r>
      <w:r w:rsidR="008B113C" w:rsidRPr="00D31923">
        <w:rPr>
          <w:sz w:val="28"/>
          <w:szCs w:val="28"/>
        </w:rPr>
        <w:t xml:space="preserve">установила партнерские взаимоотношения с семьями воспитанников, </w:t>
      </w:r>
      <w:r w:rsidR="00CA1CC7" w:rsidRPr="00D31923">
        <w:rPr>
          <w:sz w:val="28"/>
          <w:szCs w:val="28"/>
        </w:rPr>
        <w:t>обеспечила</w:t>
      </w:r>
      <w:r w:rsidR="00AC2F75" w:rsidRPr="00D31923">
        <w:rPr>
          <w:sz w:val="28"/>
          <w:szCs w:val="28"/>
        </w:rPr>
        <w:t xml:space="preserve"> </w:t>
      </w:r>
      <w:r w:rsidR="00CA1CC7" w:rsidRPr="00D31923">
        <w:rPr>
          <w:sz w:val="28"/>
          <w:szCs w:val="28"/>
        </w:rPr>
        <w:t>психолого-педагогическое просвещение родителей в вопросах воспитания и развития личности ребенка, привлекала семьи</w:t>
      </w:r>
      <w:r w:rsidR="00AC2F75" w:rsidRPr="00D31923">
        <w:rPr>
          <w:sz w:val="28"/>
          <w:szCs w:val="28"/>
        </w:rPr>
        <w:t xml:space="preserve"> воспитанников к участию в совместных </w:t>
      </w:r>
      <w:r w:rsidRPr="00D31923">
        <w:rPr>
          <w:sz w:val="28"/>
          <w:szCs w:val="28"/>
        </w:rPr>
        <w:t xml:space="preserve">с педагогами </w:t>
      </w:r>
      <w:r w:rsidR="00AC2F75" w:rsidRPr="00D31923">
        <w:rPr>
          <w:sz w:val="28"/>
          <w:szCs w:val="28"/>
        </w:rPr>
        <w:t>мероприятиях.</w:t>
      </w:r>
      <w:r w:rsidR="006968C0" w:rsidRPr="00D31923">
        <w:rPr>
          <w:sz w:val="28"/>
          <w:szCs w:val="28"/>
        </w:rPr>
        <w:t xml:space="preserve"> </w:t>
      </w:r>
    </w:p>
    <w:p w14:paraId="016AD2D3" w14:textId="076B3D1D" w:rsidR="00B23083" w:rsidRPr="00D31923" w:rsidRDefault="00393A88" w:rsidP="00D31923">
      <w:pPr>
        <w:pStyle w:val="a7"/>
        <w:ind w:firstLine="709"/>
        <w:jc w:val="both"/>
        <w:rPr>
          <w:sz w:val="28"/>
          <w:szCs w:val="28"/>
        </w:rPr>
      </w:pPr>
      <w:r w:rsidRPr="00393A88">
        <w:rPr>
          <w:color w:val="000000"/>
          <w:sz w:val="28"/>
          <w:szCs w:val="20"/>
        </w:rPr>
        <w:t>В своей педагогической деятельности активно и плодотворно использовала</w:t>
      </w:r>
      <w:r w:rsidR="00B23083" w:rsidRPr="00D31923">
        <w:rPr>
          <w:sz w:val="28"/>
          <w:szCs w:val="28"/>
        </w:rPr>
        <w:t xml:space="preserve"> современные образовательные технологии, являющиеся важным фактором обогащения интеллектуального и эмоционального </w:t>
      </w:r>
      <w:r w:rsidR="00B23083" w:rsidRPr="00D31923">
        <w:rPr>
          <w:sz w:val="28"/>
          <w:szCs w:val="28"/>
        </w:rPr>
        <w:lastRenderedPageBreak/>
        <w:t xml:space="preserve">развития ребенка: игровые технологии, </w:t>
      </w:r>
      <w:proofErr w:type="spellStart"/>
      <w:r w:rsidR="00B23083" w:rsidRPr="00D31923">
        <w:rPr>
          <w:sz w:val="28"/>
          <w:szCs w:val="28"/>
        </w:rPr>
        <w:t>здоровьесберегающие</w:t>
      </w:r>
      <w:proofErr w:type="spellEnd"/>
      <w:r w:rsidR="00B23083" w:rsidRPr="00D31923">
        <w:rPr>
          <w:sz w:val="28"/>
          <w:szCs w:val="28"/>
        </w:rPr>
        <w:t xml:space="preserve">, информационно-коммуникационные, </w:t>
      </w:r>
      <w:r w:rsidR="00D51C65" w:rsidRPr="00D31923">
        <w:rPr>
          <w:sz w:val="28"/>
          <w:szCs w:val="28"/>
        </w:rPr>
        <w:t>технологию проектной деятельности</w:t>
      </w:r>
      <w:r w:rsidR="00B23083" w:rsidRPr="00D31923">
        <w:rPr>
          <w:sz w:val="28"/>
          <w:szCs w:val="28"/>
        </w:rPr>
        <w:t xml:space="preserve">. </w:t>
      </w:r>
      <w:r w:rsidR="000946FA" w:rsidRPr="00D31923">
        <w:rPr>
          <w:sz w:val="28"/>
          <w:szCs w:val="28"/>
        </w:rPr>
        <w:t xml:space="preserve">Применение технологии сотрудничества позволило реализовать принцип демократизации дошкольного образования, равенства в отношениях педагога с ребенком, партнерства в системе взаимоотношений «Взрослый - ребенок». </w:t>
      </w:r>
      <w:r w:rsidR="00B23083" w:rsidRPr="00D31923">
        <w:rPr>
          <w:sz w:val="28"/>
          <w:szCs w:val="28"/>
        </w:rPr>
        <w:t>Современные методики и технологии использ</w:t>
      </w:r>
      <w:r w:rsidR="000946FA" w:rsidRPr="00D31923">
        <w:rPr>
          <w:sz w:val="28"/>
          <w:szCs w:val="28"/>
        </w:rPr>
        <w:t>овала</w:t>
      </w:r>
      <w:r w:rsidR="00B23083" w:rsidRPr="00D31923">
        <w:rPr>
          <w:sz w:val="28"/>
          <w:szCs w:val="28"/>
        </w:rPr>
        <w:t xml:space="preserve"> как при организации непосредственно образовательной деятельности, так и в совместной и самостоятельной деятельности воспитанников. </w:t>
      </w:r>
    </w:p>
    <w:p w14:paraId="2182E8DA" w14:textId="566DEB7C" w:rsidR="00DE75D8" w:rsidRDefault="00DE75D8" w:rsidP="00D31923">
      <w:pPr>
        <w:pStyle w:val="a7"/>
        <w:ind w:firstLine="709"/>
        <w:jc w:val="both"/>
        <w:rPr>
          <w:sz w:val="28"/>
          <w:szCs w:val="28"/>
        </w:rPr>
      </w:pPr>
      <w:r w:rsidRPr="00D31923">
        <w:rPr>
          <w:sz w:val="28"/>
          <w:szCs w:val="28"/>
        </w:rPr>
        <w:t xml:space="preserve">С целью развития игровой деятельности ежедневно создавала условия для свободной игры детей. Игровую среду группы постоянно обновляла в соответствии с текущими интересами и инициативой детей. Обеспечивала вариативность </w:t>
      </w:r>
      <w:r w:rsidR="00455A96" w:rsidRPr="00D31923">
        <w:rPr>
          <w:sz w:val="28"/>
          <w:szCs w:val="28"/>
        </w:rPr>
        <w:t xml:space="preserve">и насыщенность </w:t>
      </w:r>
      <w:r w:rsidRPr="00D31923">
        <w:rPr>
          <w:sz w:val="28"/>
          <w:szCs w:val="28"/>
        </w:rPr>
        <w:t>развивающей предметно-пространственной среды</w:t>
      </w:r>
      <w:r w:rsidR="0043304B" w:rsidRPr="00D31923">
        <w:rPr>
          <w:sz w:val="28"/>
          <w:szCs w:val="28"/>
        </w:rPr>
        <w:t>.</w:t>
      </w:r>
      <w:r w:rsidR="00C2004B" w:rsidRPr="00D31923">
        <w:rPr>
          <w:sz w:val="28"/>
          <w:szCs w:val="28"/>
        </w:rPr>
        <w:t xml:space="preserve"> </w:t>
      </w:r>
      <w:r w:rsidR="00455A96" w:rsidRPr="00D31923">
        <w:rPr>
          <w:sz w:val="28"/>
          <w:szCs w:val="28"/>
        </w:rPr>
        <w:t xml:space="preserve">Предлагала воспитанникам достаточное количество необходимых материалов, обеспечивающих возможность заниматься разными видами деятельности. </w:t>
      </w:r>
      <w:r w:rsidR="00C2004B" w:rsidRPr="00D31923">
        <w:rPr>
          <w:sz w:val="28"/>
          <w:szCs w:val="28"/>
        </w:rPr>
        <w:t>Совместно с детьми оборудовала центры конструирования, экспериментирования, творческой активности, библиотеку.</w:t>
      </w:r>
      <w:r w:rsidR="0043304B" w:rsidRPr="00D31923">
        <w:rPr>
          <w:sz w:val="28"/>
          <w:szCs w:val="28"/>
        </w:rPr>
        <w:t xml:space="preserve"> </w:t>
      </w:r>
    </w:p>
    <w:p w14:paraId="7BB834F2" w14:textId="78B9686B" w:rsidR="00393A88" w:rsidRPr="00D31923" w:rsidRDefault="00393A88" w:rsidP="00D31923">
      <w:pPr>
        <w:pStyle w:val="a7"/>
        <w:ind w:firstLine="709"/>
        <w:jc w:val="both"/>
        <w:rPr>
          <w:sz w:val="28"/>
          <w:szCs w:val="28"/>
        </w:rPr>
      </w:pPr>
      <w:r w:rsidRPr="00393A88">
        <w:rPr>
          <w:color w:val="000000"/>
          <w:sz w:val="28"/>
          <w:szCs w:val="20"/>
        </w:rPr>
        <w:t>Ежегодно разрабатывала рабочую программу педагога, в которой отражала оптимальные и наиболее эффективные для конкретного возраста детей содержание, формы, методы и приемы организации образовательного процесса в соответствии с ФГОС ДО и ФОП ДО.</w:t>
      </w:r>
      <w:r w:rsidR="00845BC3" w:rsidRPr="00845BC3">
        <w:rPr>
          <w:color w:val="00B050"/>
          <w:sz w:val="28"/>
          <w:szCs w:val="20"/>
        </w:rPr>
        <w:t xml:space="preserve"> </w:t>
      </w:r>
      <w:r w:rsidR="00845BC3" w:rsidRPr="00845BC3">
        <w:rPr>
          <w:sz w:val="28"/>
          <w:szCs w:val="20"/>
        </w:rPr>
        <w:t>Уровень развития детей анализировала по итогам педагогической диагностики.</w:t>
      </w:r>
    </w:p>
    <w:p w14:paraId="200893A7" w14:textId="641D1DD3" w:rsidR="009520C7" w:rsidRPr="00A61A4B" w:rsidRDefault="009520C7" w:rsidP="00D31923">
      <w:pPr>
        <w:pStyle w:val="a7"/>
        <w:ind w:firstLine="709"/>
        <w:jc w:val="both"/>
        <w:rPr>
          <w:rFonts w:eastAsia="Calibri"/>
          <w:sz w:val="28"/>
          <w:szCs w:val="28"/>
        </w:rPr>
      </w:pPr>
      <w:r w:rsidRPr="00A61A4B">
        <w:rPr>
          <w:rFonts w:eastAsia="Calibri"/>
          <w:sz w:val="28"/>
          <w:szCs w:val="28"/>
        </w:rPr>
        <w:t xml:space="preserve">Мониторинг освоения воспитанниками образовательной программы дошкольного образования </w:t>
      </w:r>
      <w:r w:rsidR="00845BC3" w:rsidRPr="00A61A4B">
        <w:rPr>
          <w:rFonts w:eastAsia="Calibri"/>
          <w:sz w:val="28"/>
          <w:szCs w:val="28"/>
        </w:rPr>
        <w:t>МБДОУ – детский сад № 29 за 2022 - 2023</w:t>
      </w:r>
      <w:r w:rsidRPr="00A61A4B">
        <w:rPr>
          <w:rFonts w:eastAsia="Calibri"/>
          <w:sz w:val="28"/>
          <w:szCs w:val="28"/>
        </w:rPr>
        <w:t xml:space="preserve"> учебный год показал следующие результаты. Педа</w:t>
      </w:r>
      <w:r w:rsidR="00845BC3" w:rsidRPr="00A61A4B">
        <w:rPr>
          <w:rFonts w:eastAsia="Calibri"/>
          <w:sz w:val="28"/>
          <w:szCs w:val="28"/>
        </w:rPr>
        <w:t>гогическую диагностику прошли 23 воспитанника</w:t>
      </w:r>
      <w:r w:rsidRPr="00A61A4B">
        <w:rPr>
          <w:rFonts w:eastAsia="Calibri"/>
          <w:sz w:val="28"/>
          <w:szCs w:val="28"/>
        </w:rPr>
        <w:t xml:space="preserve"> младшего дошкольного возраста (3-4 года).</w:t>
      </w:r>
      <w:r w:rsidR="00D604DE" w:rsidRPr="00A61A4B">
        <w:rPr>
          <w:rFonts w:eastAsia="Calibri"/>
          <w:sz w:val="28"/>
          <w:szCs w:val="28"/>
        </w:rPr>
        <w:t xml:space="preserve"> </w:t>
      </w:r>
      <w:r w:rsidR="00D604DE" w:rsidRPr="00A61A4B">
        <w:rPr>
          <w:sz w:val="28"/>
          <w:szCs w:val="28"/>
        </w:rPr>
        <w:t>По итогам мониторинга все воспитанники группы имеют стабильные положительные результаты освоения образовательной программы дошкольного образова</w:t>
      </w:r>
      <w:r w:rsidR="00D604DE" w:rsidRPr="00A61A4B">
        <w:rPr>
          <w:rFonts w:eastAsia="Calibri"/>
          <w:sz w:val="28"/>
          <w:szCs w:val="28"/>
        </w:rPr>
        <w:t>ния ДОО</w:t>
      </w:r>
      <w:r w:rsidR="00D604DE" w:rsidRPr="00A61A4B">
        <w:rPr>
          <w:sz w:val="28"/>
          <w:szCs w:val="28"/>
        </w:rPr>
        <w:t>. По образовательной области «Познавательное развитие» воспитанники достигли следующих р</w:t>
      </w:r>
      <w:r w:rsidR="00A61A4B" w:rsidRPr="00A61A4B">
        <w:rPr>
          <w:rFonts w:eastAsia="Calibri"/>
          <w:sz w:val="28"/>
          <w:szCs w:val="28"/>
        </w:rPr>
        <w:t>езультатов: высокий уровень – 44</w:t>
      </w:r>
      <w:r w:rsidR="00D604DE" w:rsidRPr="00A61A4B">
        <w:rPr>
          <w:rFonts w:eastAsia="Calibri"/>
          <w:sz w:val="28"/>
          <w:szCs w:val="28"/>
        </w:rPr>
        <w:t xml:space="preserve"> % (входящая</w:t>
      </w:r>
      <w:r w:rsidR="00A61A4B" w:rsidRPr="00A61A4B">
        <w:rPr>
          <w:rFonts w:eastAsia="Calibri"/>
          <w:sz w:val="28"/>
          <w:szCs w:val="28"/>
        </w:rPr>
        <w:t xml:space="preserve"> 9</w:t>
      </w:r>
      <w:r w:rsidR="00D604DE" w:rsidRPr="00A61A4B">
        <w:rPr>
          <w:rFonts w:eastAsia="Calibri"/>
          <w:sz w:val="28"/>
          <w:szCs w:val="28"/>
        </w:rPr>
        <w:t xml:space="preserve"> %</w:t>
      </w:r>
      <w:r w:rsidR="00A61A4B" w:rsidRPr="00A61A4B">
        <w:rPr>
          <w:rFonts w:eastAsia="Calibri"/>
          <w:sz w:val="28"/>
          <w:szCs w:val="28"/>
        </w:rPr>
        <w:t>), средний уровень – 52 % (входящая 43</w:t>
      </w:r>
      <w:r w:rsidR="00D604DE" w:rsidRPr="00A61A4B">
        <w:rPr>
          <w:sz w:val="28"/>
          <w:szCs w:val="28"/>
        </w:rPr>
        <w:t xml:space="preserve"> %). В других образовательных областях воспитанники также </w:t>
      </w:r>
      <w:r w:rsidR="00D604DE" w:rsidRPr="00A61A4B">
        <w:rPr>
          <w:rFonts w:eastAsia="Calibri"/>
          <w:sz w:val="28"/>
          <w:szCs w:val="28"/>
        </w:rPr>
        <w:t xml:space="preserve">имеют высокий уровень освоения образовательной программы </w:t>
      </w:r>
      <w:r w:rsidR="00D604DE" w:rsidRPr="00A61A4B">
        <w:rPr>
          <w:sz w:val="28"/>
          <w:szCs w:val="28"/>
        </w:rPr>
        <w:t xml:space="preserve">дошкольного образования. По образовательной области «Художественно-эстетическое развитие» высокого </w:t>
      </w:r>
      <w:r w:rsidR="00A61A4B" w:rsidRPr="00A61A4B">
        <w:rPr>
          <w:sz w:val="28"/>
          <w:szCs w:val="28"/>
        </w:rPr>
        <w:t>уровня достигли 22</w:t>
      </w:r>
      <w:r w:rsidR="00197D90" w:rsidRPr="00A61A4B">
        <w:rPr>
          <w:rFonts w:eastAsia="Calibri"/>
          <w:sz w:val="28"/>
          <w:szCs w:val="28"/>
        </w:rPr>
        <w:t xml:space="preserve"> % воспитанников</w:t>
      </w:r>
      <w:r w:rsidR="00D604DE" w:rsidRPr="00A61A4B">
        <w:rPr>
          <w:sz w:val="28"/>
          <w:szCs w:val="28"/>
        </w:rPr>
        <w:t>, «Социальн</w:t>
      </w:r>
      <w:r w:rsidR="00A61A4B" w:rsidRPr="00A61A4B">
        <w:rPr>
          <w:rFonts w:eastAsia="Calibri"/>
          <w:sz w:val="28"/>
          <w:szCs w:val="28"/>
        </w:rPr>
        <w:t>о-коммуникативное развитие» – 44 %, «Речевое развитие» – 17</w:t>
      </w:r>
      <w:r w:rsidR="00197D90" w:rsidRPr="00A61A4B">
        <w:rPr>
          <w:rFonts w:eastAsia="Calibri"/>
          <w:sz w:val="28"/>
          <w:szCs w:val="28"/>
        </w:rPr>
        <w:t xml:space="preserve"> %, </w:t>
      </w:r>
      <w:r w:rsidR="00D604DE" w:rsidRPr="00A61A4B">
        <w:rPr>
          <w:sz w:val="28"/>
          <w:szCs w:val="28"/>
        </w:rPr>
        <w:t>«Физиче</w:t>
      </w:r>
      <w:r w:rsidR="00A61A4B" w:rsidRPr="00A61A4B">
        <w:rPr>
          <w:rFonts w:eastAsia="Calibri"/>
          <w:sz w:val="28"/>
          <w:szCs w:val="28"/>
        </w:rPr>
        <w:t>ское развитие» – 26</w:t>
      </w:r>
      <w:r w:rsidR="00197D90" w:rsidRPr="00A61A4B">
        <w:rPr>
          <w:rFonts w:eastAsia="Calibri"/>
          <w:sz w:val="28"/>
          <w:szCs w:val="28"/>
        </w:rPr>
        <w:t xml:space="preserve"> %</w:t>
      </w:r>
      <w:r w:rsidR="00D604DE" w:rsidRPr="00A61A4B">
        <w:rPr>
          <w:sz w:val="28"/>
          <w:szCs w:val="28"/>
        </w:rPr>
        <w:t xml:space="preserve">. </w:t>
      </w:r>
      <w:r w:rsidRPr="00A61A4B">
        <w:rPr>
          <w:rFonts w:eastAsia="Calibri"/>
          <w:sz w:val="28"/>
          <w:szCs w:val="28"/>
        </w:rPr>
        <w:t xml:space="preserve">Результаты педагогической диагностики большинства детей в пределах возрастной нормы развития, отмечается положительная динамика. </w:t>
      </w:r>
    </w:p>
    <w:p w14:paraId="10240757" w14:textId="59E77064" w:rsidR="00D604DE" w:rsidRPr="00A61A4B" w:rsidRDefault="00D604DE" w:rsidP="00D31923">
      <w:pPr>
        <w:pStyle w:val="a7"/>
        <w:ind w:firstLine="709"/>
        <w:jc w:val="both"/>
        <w:rPr>
          <w:rFonts w:eastAsia="Calibri"/>
          <w:sz w:val="28"/>
          <w:szCs w:val="28"/>
        </w:rPr>
      </w:pPr>
      <w:r w:rsidRPr="00A61A4B">
        <w:rPr>
          <w:rFonts w:eastAsia="Calibri"/>
          <w:sz w:val="28"/>
          <w:szCs w:val="28"/>
        </w:rPr>
        <w:t xml:space="preserve">Мониторинг освоения воспитанниками образовательной программы дошкольного образования </w:t>
      </w:r>
      <w:r w:rsidR="00A61A4B" w:rsidRPr="00A61A4B">
        <w:rPr>
          <w:rFonts w:eastAsia="Calibri"/>
          <w:sz w:val="28"/>
          <w:szCs w:val="28"/>
        </w:rPr>
        <w:t>МБДОУ – детский сад № 29 за 2023 - 2024</w:t>
      </w:r>
      <w:r w:rsidRPr="00A61A4B">
        <w:rPr>
          <w:rFonts w:eastAsia="Calibri"/>
          <w:sz w:val="28"/>
          <w:szCs w:val="28"/>
        </w:rPr>
        <w:t xml:space="preserve"> учебный год показал следующие результаты. Педа</w:t>
      </w:r>
      <w:r w:rsidR="00A61A4B" w:rsidRPr="00A61A4B">
        <w:rPr>
          <w:rFonts w:eastAsia="Calibri"/>
          <w:sz w:val="28"/>
          <w:szCs w:val="28"/>
        </w:rPr>
        <w:t>гогическую диагностику прошли 21 воспитанник</w:t>
      </w:r>
      <w:r w:rsidRPr="00A61A4B">
        <w:rPr>
          <w:rFonts w:eastAsia="Calibri"/>
          <w:sz w:val="28"/>
          <w:szCs w:val="28"/>
        </w:rPr>
        <w:t xml:space="preserve"> среднего дошкольного возраста (4-5 года).</w:t>
      </w:r>
      <w:r w:rsidR="00197D90" w:rsidRPr="00A61A4B">
        <w:rPr>
          <w:rFonts w:eastAsia="Calibri"/>
          <w:sz w:val="28"/>
          <w:szCs w:val="28"/>
        </w:rPr>
        <w:t xml:space="preserve"> </w:t>
      </w:r>
      <w:r w:rsidRPr="00A61A4B">
        <w:rPr>
          <w:rFonts w:eastAsia="Calibri"/>
          <w:sz w:val="28"/>
          <w:szCs w:val="28"/>
        </w:rPr>
        <w:t>Сравнительный анализ результатов мон</w:t>
      </w:r>
      <w:r w:rsidR="00A61A4B" w:rsidRPr="00A61A4B">
        <w:rPr>
          <w:rFonts w:eastAsia="Calibri"/>
          <w:sz w:val="28"/>
          <w:szCs w:val="28"/>
        </w:rPr>
        <w:t>иторинга в начале и в конце 2023- 2024</w:t>
      </w:r>
      <w:r w:rsidRPr="00A61A4B">
        <w:rPr>
          <w:rFonts w:eastAsia="Calibri"/>
          <w:sz w:val="28"/>
          <w:szCs w:val="28"/>
        </w:rPr>
        <w:t xml:space="preserve"> учебного года показывает рост освоения детьми программного материала, прослеживается положительная динамика развития каждого </w:t>
      </w:r>
      <w:r w:rsidRPr="00A61A4B">
        <w:rPr>
          <w:rFonts w:eastAsia="Calibri"/>
          <w:sz w:val="28"/>
          <w:szCs w:val="28"/>
        </w:rPr>
        <w:lastRenderedPageBreak/>
        <w:t xml:space="preserve">ребенка по всем образовательным областям. В основном показатели выполнения программы находятся в пределах среднего уровня. </w:t>
      </w:r>
    </w:p>
    <w:p w14:paraId="025C0CBF" w14:textId="330A6B63" w:rsidR="00197D90" w:rsidRPr="002A61FE" w:rsidRDefault="00197D90" w:rsidP="00D31923">
      <w:pPr>
        <w:pStyle w:val="a7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61FE">
        <w:rPr>
          <w:rFonts w:eastAsia="Calibri"/>
          <w:sz w:val="28"/>
          <w:szCs w:val="28"/>
        </w:rPr>
        <w:t xml:space="preserve">Мониторинг освоения воспитанниками образовательной программы дошкольного образования </w:t>
      </w:r>
      <w:r w:rsidR="00A61A4B" w:rsidRPr="002A61FE">
        <w:rPr>
          <w:rFonts w:eastAsia="Calibri"/>
          <w:sz w:val="28"/>
          <w:szCs w:val="28"/>
        </w:rPr>
        <w:t>МБДОУ – детский сад № 29 за 2024 - 2025</w:t>
      </w:r>
      <w:r w:rsidRPr="002A61FE">
        <w:rPr>
          <w:rFonts w:eastAsia="Calibri"/>
          <w:sz w:val="28"/>
          <w:szCs w:val="28"/>
        </w:rPr>
        <w:t xml:space="preserve"> учебный год показал следующие результаты. Педаг</w:t>
      </w:r>
      <w:r w:rsidR="00A61A4B" w:rsidRPr="002A61FE">
        <w:rPr>
          <w:rFonts w:eastAsia="Calibri"/>
          <w:sz w:val="28"/>
          <w:szCs w:val="28"/>
        </w:rPr>
        <w:t>огическую диагностику прошли 19 воспитанников старшего дошкольного возраста (5</w:t>
      </w:r>
      <w:r w:rsidR="002A61FE">
        <w:rPr>
          <w:rFonts w:eastAsia="Calibri"/>
          <w:sz w:val="28"/>
          <w:szCs w:val="28"/>
        </w:rPr>
        <w:t xml:space="preserve">-6 </w:t>
      </w:r>
      <w:r w:rsidR="00A61A4B" w:rsidRPr="002A61FE">
        <w:rPr>
          <w:rFonts w:eastAsia="Calibri"/>
          <w:sz w:val="28"/>
          <w:szCs w:val="28"/>
        </w:rPr>
        <w:t>лет</w:t>
      </w:r>
      <w:r w:rsidRPr="002A61FE">
        <w:rPr>
          <w:rFonts w:eastAsia="Calibri"/>
          <w:sz w:val="28"/>
          <w:szCs w:val="28"/>
        </w:rPr>
        <w:t xml:space="preserve">). </w:t>
      </w:r>
      <w:r w:rsidRPr="002A61FE">
        <w:rPr>
          <w:sz w:val="28"/>
          <w:szCs w:val="28"/>
        </w:rPr>
        <w:t>Сравнительный анализ полученных данных входящей и итоговой пе</w:t>
      </w:r>
      <w:r w:rsidR="00A61A4B" w:rsidRPr="002A61FE">
        <w:rPr>
          <w:rFonts w:eastAsia="Calibri"/>
          <w:sz w:val="28"/>
          <w:szCs w:val="28"/>
        </w:rPr>
        <w:t>дагогической диагностики за 2024-2025</w:t>
      </w:r>
      <w:r w:rsidRPr="002A61FE">
        <w:rPr>
          <w:sz w:val="28"/>
          <w:szCs w:val="28"/>
        </w:rPr>
        <w:t xml:space="preserve"> учебный год показал динамичный рост уро</w:t>
      </w:r>
      <w:r w:rsidR="00A61A4B" w:rsidRPr="002A61FE">
        <w:rPr>
          <w:rFonts w:eastAsia="Calibri"/>
          <w:sz w:val="28"/>
          <w:szCs w:val="28"/>
        </w:rPr>
        <w:t>вня речевого развития детей старшего</w:t>
      </w:r>
      <w:r w:rsidRPr="002A61FE">
        <w:rPr>
          <w:sz w:val="28"/>
          <w:szCs w:val="28"/>
        </w:rPr>
        <w:t xml:space="preserve"> дошкольного возраста: высокий уровень – </w:t>
      </w:r>
      <w:r w:rsidR="00A61A4B" w:rsidRPr="002A61FE">
        <w:rPr>
          <w:rFonts w:eastAsia="Calibri"/>
          <w:sz w:val="28"/>
          <w:szCs w:val="28"/>
        </w:rPr>
        <w:t>0%, средний уровень – 95</w:t>
      </w:r>
      <w:r w:rsidRPr="002A61FE">
        <w:rPr>
          <w:sz w:val="28"/>
          <w:szCs w:val="28"/>
        </w:rPr>
        <w:t>% (входящая диагностика); высокий уровен</w:t>
      </w:r>
      <w:r w:rsidR="00A61A4B" w:rsidRPr="002A61FE">
        <w:rPr>
          <w:rFonts w:eastAsia="Calibri"/>
          <w:sz w:val="28"/>
          <w:szCs w:val="28"/>
        </w:rPr>
        <w:t>ь – 21%, средний уровень – 74</w:t>
      </w:r>
      <w:r w:rsidRPr="002A61FE">
        <w:rPr>
          <w:sz w:val="28"/>
          <w:szCs w:val="28"/>
        </w:rPr>
        <w:t>% (итоговая диагностика). По образовательной области «Познавательное развитие» высокий уровень освоения програ</w:t>
      </w:r>
      <w:r w:rsidRPr="002A61FE">
        <w:rPr>
          <w:rFonts w:eastAsia="Calibri"/>
          <w:sz w:val="28"/>
          <w:szCs w:val="28"/>
        </w:rPr>
        <w:t>ммы вос</w:t>
      </w:r>
      <w:r w:rsidR="00A61A4B" w:rsidRPr="002A61FE">
        <w:rPr>
          <w:rFonts w:eastAsia="Calibri"/>
          <w:sz w:val="28"/>
          <w:szCs w:val="28"/>
        </w:rPr>
        <w:t>питанниками составил – 47</w:t>
      </w:r>
      <w:r w:rsidRPr="002A61FE">
        <w:rPr>
          <w:sz w:val="28"/>
          <w:szCs w:val="28"/>
        </w:rPr>
        <w:t>%</w:t>
      </w:r>
      <w:r w:rsidR="00A61A4B" w:rsidRPr="002A61FE">
        <w:rPr>
          <w:rFonts w:eastAsia="Calibri"/>
          <w:sz w:val="28"/>
          <w:szCs w:val="28"/>
        </w:rPr>
        <w:t xml:space="preserve"> (входящая 11</w:t>
      </w:r>
      <w:r w:rsidRPr="002A61FE">
        <w:rPr>
          <w:sz w:val="28"/>
          <w:szCs w:val="28"/>
        </w:rPr>
        <w:t>%) ,</w:t>
      </w:r>
      <w:r w:rsidR="00A61A4B" w:rsidRPr="002A61FE">
        <w:rPr>
          <w:rFonts w:eastAsia="Calibri"/>
          <w:sz w:val="28"/>
          <w:szCs w:val="28"/>
        </w:rPr>
        <w:t xml:space="preserve"> средний уровень – 53% (входящая 74</w:t>
      </w:r>
      <w:r w:rsidRPr="002A61FE">
        <w:rPr>
          <w:sz w:val="28"/>
          <w:szCs w:val="28"/>
        </w:rPr>
        <w:t>%); по образовательной области «Социально-коммуникативно</w:t>
      </w:r>
      <w:r w:rsidR="00A61A4B" w:rsidRPr="002A61FE">
        <w:rPr>
          <w:rFonts w:eastAsia="Calibri"/>
          <w:sz w:val="28"/>
          <w:szCs w:val="28"/>
        </w:rPr>
        <w:t>е развитие» высокий уровень – 32</w:t>
      </w:r>
      <w:r w:rsidRPr="002A61FE">
        <w:rPr>
          <w:sz w:val="28"/>
          <w:szCs w:val="28"/>
        </w:rPr>
        <w:t xml:space="preserve">% (входящая </w:t>
      </w:r>
      <w:r w:rsidR="00A61A4B" w:rsidRPr="002A61FE">
        <w:rPr>
          <w:rFonts w:eastAsia="Calibri"/>
          <w:sz w:val="28"/>
          <w:szCs w:val="28"/>
        </w:rPr>
        <w:t>11%) , средний – 63</w:t>
      </w:r>
      <w:r w:rsidR="002A61FE" w:rsidRPr="002A61FE">
        <w:rPr>
          <w:rFonts w:eastAsia="Calibri"/>
          <w:sz w:val="28"/>
          <w:szCs w:val="28"/>
        </w:rPr>
        <w:t>% (входящая 63</w:t>
      </w:r>
      <w:r w:rsidRPr="002A61FE">
        <w:rPr>
          <w:sz w:val="28"/>
          <w:szCs w:val="28"/>
        </w:rPr>
        <w:t>%); по образовательной области «Художественно-эстетическое развитие» вы</w:t>
      </w:r>
      <w:r w:rsidR="002A61FE" w:rsidRPr="002A61FE">
        <w:rPr>
          <w:rFonts w:eastAsia="Calibri"/>
          <w:sz w:val="28"/>
          <w:szCs w:val="28"/>
        </w:rPr>
        <w:t>сокий уровень – 37</w:t>
      </w:r>
      <w:r w:rsidRPr="002A61FE">
        <w:rPr>
          <w:sz w:val="28"/>
          <w:szCs w:val="28"/>
        </w:rPr>
        <w:t>%</w:t>
      </w:r>
      <w:r w:rsidR="002A61FE" w:rsidRPr="002A61FE">
        <w:rPr>
          <w:rFonts w:eastAsia="Calibri"/>
          <w:sz w:val="28"/>
          <w:szCs w:val="28"/>
        </w:rPr>
        <w:t xml:space="preserve"> (входящая 11%), средний – 63</w:t>
      </w:r>
      <w:r w:rsidRPr="002A61FE">
        <w:rPr>
          <w:sz w:val="28"/>
          <w:szCs w:val="28"/>
        </w:rPr>
        <w:t>%</w:t>
      </w:r>
      <w:r w:rsidR="002A61FE" w:rsidRPr="002A61FE">
        <w:rPr>
          <w:rFonts w:eastAsia="Calibri"/>
          <w:sz w:val="28"/>
          <w:szCs w:val="28"/>
        </w:rPr>
        <w:t xml:space="preserve"> (входящая 8</w:t>
      </w:r>
      <w:r w:rsidRPr="002A61FE">
        <w:rPr>
          <w:rFonts w:eastAsia="Calibri"/>
          <w:sz w:val="28"/>
          <w:szCs w:val="28"/>
        </w:rPr>
        <w:t>4</w:t>
      </w:r>
      <w:r w:rsidRPr="002A61FE">
        <w:rPr>
          <w:sz w:val="28"/>
          <w:szCs w:val="28"/>
        </w:rPr>
        <w:t>%); по образовательной области «Физическо</w:t>
      </w:r>
      <w:r w:rsidR="002A61FE" w:rsidRPr="002A61FE">
        <w:rPr>
          <w:rFonts w:eastAsia="Calibri"/>
          <w:sz w:val="28"/>
          <w:szCs w:val="28"/>
        </w:rPr>
        <w:t>е развитие» высокий уровень – 47% (входящая 11</w:t>
      </w:r>
      <w:r w:rsidRPr="002A61FE">
        <w:rPr>
          <w:sz w:val="28"/>
          <w:szCs w:val="28"/>
        </w:rPr>
        <w:t>%)</w:t>
      </w:r>
      <w:r w:rsidR="002A61FE" w:rsidRPr="002A61FE">
        <w:rPr>
          <w:rFonts w:eastAsia="Calibri"/>
          <w:sz w:val="28"/>
          <w:szCs w:val="28"/>
        </w:rPr>
        <w:t>, средний – 53% (входящая 74</w:t>
      </w:r>
      <w:r w:rsidRPr="002A61FE">
        <w:rPr>
          <w:sz w:val="28"/>
          <w:szCs w:val="28"/>
        </w:rPr>
        <w:t>%).</w:t>
      </w:r>
      <w:r w:rsidR="00D31923" w:rsidRPr="002A61FE">
        <w:rPr>
          <w:rFonts w:eastAsia="Calibri"/>
          <w:sz w:val="28"/>
          <w:szCs w:val="28"/>
        </w:rPr>
        <w:t xml:space="preserve"> </w:t>
      </w:r>
      <w:r w:rsidRPr="002A61FE">
        <w:rPr>
          <w:sz w:val="28"/>
          <w:szCs w:val="28"/>
        </w:rPr>
        <w:t>Анализ результатов педагогического мониторинга в начале и в конце учебного года показыва</w:t>
      </w:r>
      <w:r w:rsidR="002A61FE" w:rsidRPr="002A61FE">
        <w:rPr>
          <w:sz w:val="28"/>
          <w:szCs w:val="28"/>
        </w:rPr>
        <w:t>ет рост усвоения детьми старшего</w:t>
      </w:r>
      <w:r w:rsidRPr="002A61FE">
        <w:rPr>
          <w:sz w:val="28"/>
          <w:szCs w:val="28"/>
        </w:rPr>
        <w:t xml:space="preserve"> дошкольного возраста программного материала, прослеживается положительная динамика развития детей по всем образовательным областям. Низкий уровень усвоения программы детьми сведён к минимуму. </w:t>
      </w:r>
    </w:p>
    <w:p w14:paraId="1F18B6BF" w14:textId="327F70A3" w:rsidR="00A32812" w:rsidRPr="00083C6F" w:rsidRDefault="002E33DA" w:rsidP="00083C6F">
      <w:pPr>
        <w:ind w:firstLine="709"/>
        <w:jc w:val="both"/>
        <w:rPr>
          <w:sz w:val="28"/>
          <w:szCs w:val="28"/>
        </w:rPr>
      </w:pPr>
      <w:r w:rsidRPr="0010460C">
        <w:rPr>
          <w:sz w:val="28"/>
          <w:szCs w:val="28"/>
        </w:rPr>
        <w:t>Привлекала воспитанников к участию в творческих конкурсах, фестивалях на уровне ДОО, района, муниципалитета. В 2023 году воспитанники приняли участие в Декаде лыжного спорта, Всероссийском фестивале энергосбережения и экологии «</w:t>
      </w:r>
      <w:r w:rsidR="00897E7E" w:rsidRPr="00897E7E">
        <w:rPr>
          <w:sz w:val="28"/>
          <w:szCs w:val="28"/>
        </w:rPr>
        <w:t>#</w:t>
      </w:r>
      <w:proofErr w:type="spellStart"/>
      <w:r w:rsidR="00B6005E">
        <w:fldChar w:fldCharType="begin"/>
      </w:r>
      <w:r w:rsidR="00B6005E">
        <w:instrText xml:space="preserve"> HYPERLINK "https://vk.com/feed?section=search&amp;q=%23%D0%92%D0%BC%D0%B5%D1%81%D1%82%D0%B5%D0%AF%D1%80%D1%87%D0%B5" </w:instrText>
      </w:r>
      <w:r w:rsidR="00B6005E">
        <w:fldChar w:fldCharType="separate"/>
      </w:r>
      <w:r w:rsidRPr="0044178A">
        <w:rPr>
          <w:rStyle w:val="a8"/>
          <w:color w:val="auto"/>
          <w:sz w:val="28"/>
          <w:szCs w:val="28"/>
          <w:u w:val="none"/>
        </w:rPr>
        <w:t>ВместеЯрче</w:t>
      </w:r>
      <w:proofErr w:type="spellEnd"/>
      <w:r w:rsidR="00B6005E">
        <w:rPr>
          <w:rStyle w:val="a8"/>
          <w:color w:val="auto"/>
          <w:sz w:val="28"/>
          <w:szCs w:val="28"/>
          <w:u w:val="none"/>
        </w:rPr>
        <w:fldChar w:fldCharType="end"/>
      </w:r>
      <w:r w:rsidR="00897E7E">
        <w:rPr>
          <w:sz w:val="28"/>
          <w:szCs w:val="28"/>
        </w:rPr>
        <w:t xml:space="preserve">», </w:t>
      </w:r>
      <w:r w:rsidR="00A32812" w:rsidRPr="00083C6F">
        <w:rPr>
          <w:sz w:val="28"/>
          <w:szCs w:val="28"/>
          <w:lang w:val="en-US"/>
        </w:rPr>
        <w:t>IV</w:t>
      </w:r>
      <w:r w:rsidR="00A32812" w:rsidRPr="00083C6F">
        <w:rPr>
          <w:sz w:val="28"/>
          <w:szCs w:val="28"/>
        </w:rPr>
        <w:t xml:space="preserve"> открытом районном онлайн фестивале «Под</w:t>
      </w:r>
      <w:r w:rsidR="00897E7E">
        <w:rPr>
          <w:sz w:val="28"/>
          <w:szCs w:val="28"/>
        </w:rPr>
        <w:t>арок Деду Морозу», Всероссийской акции «Подарок бойцу». Совместно с воспитанниками активно участвовала во</w:t>
      </w:r>
      <w:r w:rsidR="00A32812" w:rsidRPr="00083C6F">
        <w:rPr>
          <w:sz w:val="28"/>
          <w:szCs w:val="28"/>
        </w:rPr>
        <w:t xml:space="preserve"> </w:t>
      </w:r>
      <w:r w:rsidR="00897E7E">
        <w:rPr>
          <w:sz w:val="28"/>
          <w:szCs w:val="28"/>
        </w:rPr>
        <w:t>Всероссийской акции</w:t>
      </w:r>
      <w:r w:rsidR="002A79F1" w:rsidRPr="00083C6F">
        <w:rPr>
          <w:sz w:val="28"/>
          <w:szCs w:val="28"/>
        </w:rPr>
        <w:t xml:space="preserve"> по сбору макулатуры «</w:t>
      </w:r>
      <w:proofErr w:type="spellStart"/>
      <w:r w:rsidR="002A79F1" w:rsidRPr="00083C6F">
        <w:rPr>
          <w:sz w:val="28"/>
          <w:szCs w:val="28"/>
        </w:rPr>
        <w:t>БумБатл</w:t>
      </w:r>
      <w:proofErr w:type="spellEnd"/>
      <w:r w:rsidR="002A79F1" w:rsidRPr="00083C6F">
        <w:rPr>
          <w:sz w:val="28"/>
          <w:szCs w:val="28"/>
        </w:rPr>
        <w:t xml:space="preserve">», </w:t>
      </w:r>
      <w:r w:rsidR="00897E7E">
        <w:rPr>
          <w:sz w:val="28"/>
          <w:szCs w:val="28"/>
        </w:rPr>
        <w:t>Экологическом проекте «Сдай-</w:t>
      </w:r>
      <w:proofErr w:type="spellStart"/>
      <w:proofErr w:type="gramStart"/>
      <w:r w:rsidR="00897E7E">
        <w:rPr>
          <w:sz w:val="28"/>
          <w:szCs w:val="28"/>
        </w:rPr>
        <w:t>бумагу.РФ</w:t>
      </w:r>
      <w:proofErr w:type="spellEnd"/>
      <w:proofErr w:type="gramEnd"/>
      <w:r w:rsidR="00897E7E">
        <w:rPr>
          <w:sz w:val="28"/>
          <w:szCs w:val="28"/>
        </w:rPr>
        <w:t xml:space="preserve">» «Сдай макулатуру - </w:t>
      </w:r>
      <w:r w:rsidR="00DA556B">
        <w:rPr>
          <w:sz w:val="28"/>
          <w:szCs w:val="28"/>
        </w:rPr>
        <w:t>Спаси дерево», Региональной акции «Марш юных экологов – 2024».</w:t>
      </w:r>
      <w:r w:rsidR="00083C6F" w:rsidRPr="00083C6F">
        <w:rPr>
          <w:sz w:val="28"/>
          <w:szCs w:val="28"/>
        </w:rPr>
        <w:t xml:space="preserve"> Подготовила воспитанников к</w:t>
      </w:r>
      <w:r w:rsidR="002A79F1" w:rsidRPr="00083C6F">
        <w:rPr>
          <w:sz w:val="28"/>
          <w:szCs w:val="28"/>
        </w:rPr>
        <w:t xml:space="preserve"> </w:t>
      </w:r>
      <w:r w:rsidR="00083C6F" w:rsidRPr="00083C6F">
        <w:rPr>
          <w:sz w:val="28"/>
          <w:szCs w:val="28"/>
        </w:rPr>
        <w:t xml:space="preserve">участию в </w:t>
      </w:r>
      <w:r w:rsidR="00083C6F" w:rsidRPr="00083C6F">
        <w:rPr>
          <w:sz w:val="28"/>
          <w:szCs w:val="28"/>
          <w:lang w:val="en-US"/>
        </w:rPr>
        <w:t>XXIII</w:t>
      </w:r>
      <w:r w:rsidR="00083C6F" w:rsidRPr="00083C6F">
        <w:rPr>
          <w:sz w:val="28"/>
          <w:szCs w:val="28"/>
        </w:rPr>
        <w:t xml:space="preserve"> Всероссийской олимпиаде «Математика и логика», Всероссийской познавательной викторине «Всезнайка»</w:t>
      </w:r>
      <w:r w:rsidR="0044178A">
        <w:rPr>
          <w:sz w:val="28"/>
          <w:szCs w:val="28"/>
        </w:rPr>
        <w:t>.</w:t>
      </w:r>
    </w:p>
    <w:p w14:paraId="249DF8EE" w14:textId="593A5A9B" w:rsidR="002E33DA" w:rsidRPr="00083C6F" w:rsidRDefault="00A32812" w:rsidP="00083C6F">
      <w:pPr>
        <w:ind w:firstLine="709"/>
        <w:jc w:val="both"/>
        <w:rPr>
          <w:color w:val="000000"/>
          <w:sz w:val="28"/>
          <w:szCs w:val="20"/>
        </w:rPr>
      </w:pPr>
      <w:r w:rsidRPr="0010460C">
        <w:rPr>
          <w:color w:val="000000"/>
          <w:sz w:val="28"/>
          <w:szCs w:val="20"/>
        </w:rPr>
        <w:t xml:space="preserve">Вместе с детьми активно участвовала в мероприятиях на уровне образовательной организации: </w:t>
      </w:r>
      <w:r>
        <w:rPr>
          <w:color w:val="000000"/>
          <w:sz w:val="28"/>
          <w:szCs w:val="20"/>
        </w:rPr>
        <w:t>выставках детского творчества «Осенняя фантазия», «Зимушка – зима», спортивных праздниках «Веселые ст</w:t>
      </w:r>
      <w:r w:rsidR="00142FA1">
        <w:rPr>
          <w:color w:val="000000"/>
          <w:sz w:val="28"/>
          <w:szCs w:val="20"/>
        </w:rPr>
        <w:t>арты», «Неделе здоровья», «Месячнике безопасности».</w:t>
      </w:r>
    </w:p>
    <w:p w14:paraId="709F26EB" w14:textId="1F8A41E3" w:rsidR="0010460C" w:rsidRPr="005E69DC" w:rsidRDefault="002E33DA" w:rsidP="005E69DC">
      <w:pPr>
        <w:ind w:firstLine="709"/>
        <w:jc w:val="both"/>
        <w:rPr>
          <w:sz w:val="28"/>
          <w:szCs w:val="28"/>
        </w:rPr>
      </w:pPr>
      <w:r w:rsidRPr="005E69DC">
        <w:rPr>
          <w:sz w:val="28"/>
          <w:szCs w:val="28"/>
        </w:rPr>
        <w:t>Имею благодарности за активное участие во Всероссийских конкурсах, организованных МЦДО «ЛУЧ» в 2020, 2021, 2023</w:t>
      </w:r>
      <w:r w:rsidR="00083C6F" w:rsidRPr="005E69DC">
        <w:rPr>
          <w:sz w:val="28"/>
          <w:szCs w:val="28"/>
        </w:rPr>
        <w:t xml:space="preserve">, 2024 </w:t>
      </w:r>
      <w:r w:rsidRPr="005E69DC">
        <w:rPr>
          <w:sz w:val="28"/>
          <w:szCs w:val="28"/>
        </w:rPr>
        <w:t xml:space="preserve">годах, за творческий и профессиональный подход в работе с детьми дошкольного возраста и продуктивную работу с родителями воспитанников. </w:t>
      </w:r>
    </w:p>
    <w:p w14:paraId="04115E55" w14:textId="6EE60F43" w:rsidR="00AA6289" w:rsidRDefault="00393A88" w:rsidP="00AA6289">
      <w:pPr>
        <w:pStyle w:val="a7"/>
        <w:ind w:firstLine="709"/>
        <w:jc w:val="both"/>
        <w:rPr>
          <w:sz w:val="28"/>
          <w:szCs w:val="28"/>
        </w:rPr>
      </w:pPr>
      <w:r w:rsidRPr="00393A88">
        <w:rPr>
          <w:color w:val="000000"/>
          <w:sz w:val="28"/>
          <w:szCs w:val="20"/>
        </w:rPr>
        <w:t xml:space="preserve">С целью повышения уровня педагогической компетентности родителей воспитанников проводила Дни открытых дверей, родительские собрания, </w:t>
      </w:r>
      <w:r w:rsidRPr="00393A88">
        <w:rPr>
          <w:color w:val="000000"/>
          <w:sz w:val="28"/>
          <w:szCs w:val="20"/>
        </w:rPr>
        <w:lastRenderedPageBreak/>
        <w:t xml:space="preserve">педагогические консультации и индивидуальные беседы. </w:t>
      </w:r>
      <w:r w:rsidR="001A7DC8">
        <w:rPr>
          <w:sz w:val="28"/>
          <w:szCs w:val="28"/>
        </w:rPr>
        <w:t xml:space="preserve"> Совместно с родителями провела </w:t>
      </w:r>
      <w:r w:rsidR="00CC13D2">
        <w:rPr>
          <w:sz w:val="28"/>
          <w:szCs w:val="28"/>
        </w:rPr>
        <w:t>спортивные досуги, пр</w:t>
      </w:r>
      <w:r w:rsidR="001A7DC8">
        <w:rPr>
          <w:sz w:val="28"/>
          <w:szCs w:val="28"/>
        </w:rPr>
        <w:t>аздничные мероприятия</w:t>
      </w:r>
      <w:r w:rsidR="006A3E68">
        <w:rPr>
          <w:sz w:val="28"/>
          <w:szCs w:val="28"/>
        </w:rPr>
        <w:t xml:space="preserve"> «</w:t>
      </w:r>
      <w:r w:rsidR="00142FA1">
        <w:rPr>
          <w:sz w:val="28"/>
          <w:szCs w:val="28"/>
        </w:rPr>
        <w:t xml:space="preserve">Шаги к здоровью», </w:t>
      </w:r>
      <w:r w:rsidR="006A3E68">
        <w:rPr>
          <w:sz w:val="28"/>
          <w:szCs w:val="28"/>
        </w:rPr>
        <w:t>«</w:t>
      </w:r>
      <w:r w:rsidR="00142FA1">
        <w:rPr>
          <w:sz w:val="28"/>
          <w:szCs w:val="28"/>
        </w:rPr>
        <w:t>Спортивная семья</w:t>
      </w:r>
      <w:r w:rsidR="001A7DC8">
        <w:rPr>
          <w:sz w:val="28"/>
          <w:szCs w:val="28"/>
        </w:rPr>
        <w:t>»</w:t>
      </w:r>
      <w:r w:rsidR="006B6741">
        <w:rPr>
          <w:sz w:val="28"/>
          <w:szCs w:val="28"/>
        </w:rPr>
        <w:t xml:space="preserve"> и др</w:t>
      </w:r>
      <w:r w:rsidR="006A3E68">
        <w:rPr>
          <w:sz w:val="28"/>
          <w:szCs w:val="28"/>
        </w:rPr>
        <w:t>угие</w:t>
      </w:r>
      <w:r w:rsidR="006B6741">
        <w:rPr>
          <w:sz w:val="28"/>
          <w:szCs w:val="28"/>
        </w:rPr>
        <w:t xml:space="preserve">. </w:t>
      </w:r>
      <w:r w:rsidR="00B364BC">
        <w:rPr>
          <w:sz w:val="28"/>
          <w:szCs w:val="28"/>
        </w:rPr>
        <w:t>Привлекала родителей к участию в реализации творческих проектов с детьми</w:t>
      </w:r>
      <w:r>
        <w:rPr>
          <w:sz w:val="28"/>
          <w:szCs w:val="28"/>
        </w:rPr>
        <w:t xml:space="preserve"> «Насекомые», «Такие разные мячи</w:t>
      </w:r>
      <w:r w:rsidR="00B364BC">
        <w:rPr>
          <w:sz w:val="28"/>
          <w:szCs w:val="28"/>
        </w:rPr>
        <w:t>». Обеспечивала педагогическую поддержку</w:t>
      </w:r>
      <w:r w:rsidR="00B364BC" w:rsidRPr="00B364BC">
        <w:rPr>
          <w:sz w:val="28"/>
          <w:szCs w:val="28"/>
        </w:rPr>
        <w:t xml:space="preserve"> семьи и повышение компетентности родителей в вопросах развития и образования, охраны и укрепления здоровья дет</w:t>
      </w:r>
      <w:r w:rsidR="00B364BC">
        <w:rPr>
          <w:sz w:val="28"/>
          <w:szCs w:val="28"/>
        </w:rPr>
        <w:t xml:space="preserve">ей дошкольного возраста. </w:t>
      </w:r>
    </w:p>
    <w:p w14:paraId="0DA8173D" w14:textId="00217514" w:rsidR="006A3E68" w:rsidRPr="006A3E68" w:rsidRDefault="006A3E68" w:rsidP="006A3E68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eastAsia="SimSun"/>
          <w:bCs/>
          <w:sz w:val="28"/>
          <w:szCs w:val="28"/>
          <w:lang w:eastAsia="zh-CN"/>
        </w:rPr>
      </w:pPr>
      <w:r w:rsidRPr="006A3E68">
        <w:rPr>
          <w:rFonts w:eastAsia="SimSun"/>
          <w:bCs/>
          <w:sz w:val="28"/>
          <w:szCs w:val="28"/>
          <w:lang w:eastAsia="zh-CN"/>
        </w:rPr>
        <w:t>Для всестороннего, оперативного, объективного иллюстрирования и информирования родителей (законных представителей) о деятельности группы, социализации всех участников образовательного процесса, введения их в информационное пространств</w:t>
      </w:r>
      <w:r w:rsidR="00393A88">
        <w:rPr>
          <w:rFonts w:eastAsia="SimSun"/>
          <w:bCs/>
          <w:sz w:val="28"/>
          <w:szCs w:val="28"/>
          <w:lang w:eastAsia="zh-CN"/>
        </w:rPr>
        <w:t>о создала сообщество «Дети – наше всё!</w:t>
      </w:r>
      <w:r>
        <w:rPr>
          <w:rFonts w:eastAsia="SimSun"/>
          <w:bCs/>
          <w:sz w:val="28"/>
          <w:szCs w:val="28"/>
          <w:lang w:eastAsia="zh-CN"/>
        </w:rPr>
        <w:t xml:space="preserve">» в социальной сети </w:t>
      </w:r>
      <w:proofErr w:type="spellStart"/>
      <w:r>
        <w:rPr>
          <w:rFonts w:eastAsia="SimSun"/>
          <w:bCs/>
          <w:sz w:val="28"/>
          <w:szCs w:val="28"/>
          <w:lang w:eastAsia="zh-CN"/>
        </w:rPr>
        <w:t>ВКонтакте</w:t>
      </w:r>
      <w:proofErr w:type="spellEnd"/>
      <w:r>
        <w:rPr>
          <w:rFonts w:eastAsia="SimSun"/>
          <w:bCs/>
          <w:sz w:val="28"/>
          <w:szCs w:val="28"/>
          <w:lang w:eastAsia="zh-CN"/>
        </w:rPr>
        <w:t>.</w:t>
      </w:r>
    </w:p>
    <w:p w14:paraId="4DC15A0A" w14:textId="66C5CFFD" w:rsidR="006A3E68" w:rsidRDefault="006A3E68" w:rsidP="00B647BC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eastAsia="SimSun"/>
          <w:bCs/>
          <w:sz w:val="28"/>
          <w:szCs w:val="28"/>
          <w:lang w:eastAsia="zh-CN"/>
        </w:rPr>
      </w:pPr>
      <w:r w:rsidRPr="006A3E68">
        <w:rPr>
          <w:rFonts w:eastAsia="SimSun"/>
          <w:bCs/>
          <w:sz w:val="28"/>
          <w:szCs w:val="28"/>
          <w:lang w:eastAsia="zh-CN"/>
        </w:rPr>
        <w:t xml:space="preserve">С целью вовлечения семей воспитанников в образовательный процесс, информирования родительской общественности о деятельности группы оперативную информацию </w:t>
      </w:r>
      <w:r w:rsidR="00B647BC">
        <w:rPr>
          <w:rFonts w:eastAsia="SimSun"/>
          <w:bCs/>
          <w:sz w:val="28"/>
          <w:szCs w:val="28"/>
          <w:lang w:eastAsia="zh-CN"/>
        </w:rPr>
        <w:t>представляла</w:t>
      </w:r>
      <w:r w:rsidRPr="006A3E68">
        <w:rPr>
          <w:rFonts w:eastAsia="SimSun"/>
          <w:bCs/>
          <w:sz w:val="28"/>
          <w:szCs w:val="28"/>
          <w:lang w:eastAsia="zh-CN"/>
        </w:rPr>
        <w:t xml:space="preserve"> на официальной странице</w:t>
      </w:r>
      <w:r w:rsidR="00142FA1">
        <w:rPr>
          <w:rFonts w:eastAsia="SimSun"/>
          <w:bCs/>
          <w:sz w:val="28"/>
          <w:szCs w:val="28"/>
          <w:lang w:eastAsia="zh-CN"/>
        </w:rPr>
        <w:t xml:space="preserve"> ДОО</w:t>
      </w:r>
      <w:r w:rsidRPr="006A3E68">
        <w:rPr>
          <w:rFonts w:eastAsia="SimSun"/>
          <w:bCs/>
          <w:sz w:val="28"/>
          <w:szCs w:val="28"/>
          <w:lang w:eastAsia="zh-CN"/>
        </w:rPr>
        <w:t xml:space="preserve"> в социальной сети «</w:t>
      </w:r>
      <w:proofErr w:type="spellStart"/>
      <w:r w:rsidRPr="006A3E68">
        <w:rPr>
          <w:rFonts w:eastAsia="SimSun"/>
          <w:bCs/>
          <w:sz w:val="28"/>
          <w:szCs w:val="28"/>
          <w:lang w:eastAsia="zh-CN"/>
        </w:rPr>
        <w:t>ВКонтакте</w:t>
      </w:r>
      <w:proofErr w:type="spellEnd"/>
      <w:r w:rsidRPr="006A3E68">
        <w:rPr>
          <w:rFonts w:eastAsia="SimSun"/>
          <w:bCs/>
          <w:sz w:val="28"/>
          <w:szCs w:val="28"/>
          <w:lang w:eastAsia="zh-CN"/>
        </w:rPr>
        <w:t>»</w:t>
      </w:r>
      <w:r>
        <w:rPr>
          <w:rFonts w:eastAsia="SimSun"/>
          <w:bCs/>
          <w:sz w:val="28"/>
          <w:szCs w:val="28"/>
          <w:lang w:eastAsia="zh-CN"/>
        </w:rPr>
        <w:t>.</w:t>
      </w:r>
    </w:p>
    <w:p w14:paraId="451A9B15" w14:textId="6FF75601" w:rsidR="00DA0E6C" w:rsidRPr="005E69DC" w:rsidRDefault="00DA0E6C" w:rsidP="005E69DC">
      <w:pPr>
        <w:ind w:firstLine="709"/>
        <w:jc w:val="both"/>
        <w:rPr>
          <w:color w:val="000000"/>
          <w:sz w:val="28"/>
          <w:szCs w:val="20"/>
        </w:rPr>
      </w:pPr>
      <w:r w:rsidRPr="00795CF6">
        <w:rPr>
          <w:color w:val="000000"/>
          <w:sz w:val="28"/>
          <w:szCs w:val="20"/>
        </w:rPr>
        <w:t>Вносила личный вклад в повышение качества образования. Активно участвовала в деятельности педагогических советов ДОО, делилась с педагогическим сообществом личным пр</w:t>
      </w:r>
      <w:r w:rsidR="0044178A">
        <w:rPr>
          <w:color w:val="000000"/>
          <w:sz w:val="28"/>
          <w:szCs w:val="20"/>
        </w:rPr>
        <w:t xml:space="preserve">офессиональным опытом, </w:t>
      </w:r>
      <w:r w:rsidRPr="00795CF6">
        <w:rPr>
          <w:color w:val="000000"/>
          <w:sz w:val="28"/>
          <w:szCs w:val="20"/>
        </w:rPr>
        <w:t xml:space="preserve"> проводила мастер-классы, на которых представляла педагогической общественности различные техники и приемы, способствующие успешному освоению воспитанниками ДОО образовательной программы дошкольного образования.</w:t>
      </w:r>
    </w:p>
    <w:p w14:paraId="6B9572B5" w14:textId="0FA8DC7D" w:rsidR="00B361A8" w:rsidRPr="000731F6" w:rsidRDefault="00BC3A99" w:rsidP="000731F6">
      <w:pPr>
        <w:ind w:firstLine="709"/>
        <w:contextualSpacing/>
        <w:jc w:val="both"/>
        <w:rPr>
          <w:sz w:val="28"/>
          <w:szCs w:val="28"/>
        </w:rPr>
      </w:pPr>
      <w:r w:rsidRPr="0044178A">
        <w:rPr>
          <w:sz w:val="28"/>
          <w:szCs w:val="28"/>
        </w:rPr>
        <w:t xml:space="preserve">Постоянно повышаю свой профессиональный уровень, осваиваю и </w:t>
      </w:r>
      <w:r w:rsidR="00AA6289" w:rsidRPr="0044178A">
        <w:rPr>
          <w:sz w:val="28"/>
          <w:szCs w:val="28"/>
        </w:rPr>
        <w:t xml:space="preserve">эффективно </w:t>
      </w:r>
      <w:r w:rsidR="00C65B86" w:rsidRPr="0044178A">
        <w:rPr>
          <w:sz w:val="28"/>
          <w:szCs w:val="28"/>
        </w:rPr>
        <w:t xml:space="preserve">внедряю современные </w:t>
      </w:r>
      <w:r w:rsidR="00886949" w:rsidRPr="0044178A">
        <w:rPr>
          <w:sz w:val="28"/>
          <w:szCs w:val="28"/>
        </w:rPr>
        <w:t xml:space="preserve">образовательные </w:t>
      </w:r>
      <w:r w:rsidR="00C65B86" w:rsidRPr="0044178A">
        <w:rPr>
          <w:sz w:val="28"/>
          <w:szCs w:val="28"/>
        </w:rPr>
        <w:t xml:space="preserve">технологии, методы и приемы работы с дошкольниками, различные формы взаимодействия с родителями воспитанников. </w:t>
      </w:r>
      <w:r w:rsidR="00867AE7" w:rsidRPr="00855CE4">
        <w:rPr>
          <w:sz w:val="28"/>
          <w:szCs w:val="28"/>
        </w:rPr>
        <w:t>В 2021 году участвовала в мониторинге качества дошкольного образования с использованием инструментария МКДО для детей от 0 до 7 лет в роли педагога.</w:t>
      </w:r>
      <w:r w:rsidR="00867AE7" w:rsidRPr="00393A88">
        <w:rPr>
          <w:color w:val="FF0000"/>
          <w:sz w:val="28"/>
          <w:szCs w:val="28"/>
        </w:rPr>
        <w:t xml:space="preserve"> </w:t>
      </w:r>
      <w:r w:rsidR="00B361A8" w:rsidRPr="00B361A8">
        <w:rPr>
          <w:color w:val="000000"/>
          <w:sz w:val="28"/>
          <w:szCs w:val="20"/>
        </w:rPr>
        <w:t xml:space="preserve">Приняла участие во Всероссийском форуме </w:t>
      </w:r>
      <w:r w:rsidR="00DD24B5">
        <w:rPr>
          <w:color w:val="000000"/>
          <w:sz w:val="28"/>
          <w:szCs w:val="20"/>
        </w:rPr>
        <w:t>«Воспитатели России»: «Дошкольное воспитание: новые ориентиры для педагогов и родителей</w:t>
      </w:r>
      <w:r w:rsidR="00DD24B5" w:rsidRPr="000731F6">
        <w:rPr>
          <w:sz w:val="28"/>
          <w:szCs w:val="20"/>
        </w:rPr>
        <w:t>»</w:t>
      </w:r>
      <w:r w:rsidR="00142FA1">
        <w:rPr>
          <w:sz w:val="28"/>
          <w:szCs w:val="20"/>
        </w:rPr>
        <w:t>, Всероссийском форуме «Цифровая трансформация в сфере образования».</w:t>
      </w:r>
      <w:r w:rsidR="001C08F0" w:rsidRPr="000731F6">
        <w:rPr>
          <w:sz w:val="28"/>
          <w:szCs w:val="20"/>
        </w:rPr>
        <w:t xml:space="preserve"> </w:t>
      </w:r>
      <w:r w:rsidR="00DD24B5" w:rsidRPr="000731F6">
        <w:rPr>
          <w:sz w:val="28"/>
          <w:szCs w:val="28"/>
        </w:rPr>
        <w:t xml:space="preserve">Прошла обучение по </w:t>
      </w:r>
      <w:r w:rsidR="00142FA1">
        <w:rPr>
          <w:sz w:val="28"/>
          <w:szCs w:val="28"/>
        </w:rPr>
        <w:t>обучающей (просветительской) программе по вопросам здорового питания для групп населения, проживающих на территориях с особенностями в части воздействия факторов окружающей среды»</w:t>
      </w:r>
      <w:r w:rsidR="00DD24B5" w:rsidRPr="000731F6">
        <w:rPr>
          <w:sz w:val="28"/>
          <w:szCs w:val="28"/>
        </w:rPr>
        <w:t xml:space="preserve"> в рамках</w:t>
      </w:r>
      <w:r w:rsidR="00142FA1">
        <w:rPr>
          <w:sz w:val="28"/>
          <w:szCs w:val="28"/>
        </w:rPr>
        <w:t xml:space="preserve"> </w:t>
      </w:r>
      <w:r w:rsidR="00DD24B5" w:rsidRPr="000731F6">
        <w:rPr>
          <w:sz w:val="28"/>
          <w:szCs w:val="28"/>
        </w:rPr>
        <w:t>национального проекта «Демография».</w:t>
      </w:r>
      <w:r w:rsidR="001C08F0" w:rsidRPr="000731F6">
        <w:rPr>
          <w:sz w:val="28"/>
          <w:szCs w:val="28"/>
        </w:rPr>
        <w:t xml:space="preserve"> Приняла участие в методическом онлайн – совещании для педагогов</w:t>
      </w:r>
      <w:r w:rsidR="00142FA1">
        <w:rPr>
          <w:sz w:val="28"/>
          <w:szCs w:val="28"/>
        </w:rPr>
        <w:t xml:space="preserve"> дошкольных организаций на тему</w:t>
      </w:r>
      <w:r w:rsidR="001C08F0" w:rsidRPr="000731F6">
        <w:rPr>
          <w:sz w:val="28"/>
          <w:szCs w:val="28"/>
        </w:rPr>
        <w:t xml:space="preserve"> «Диагностика речевого развития воспитанников ДОО» </w:t>
      </w:r>
      <w:r w:rsidR="00142FA1">
        <w:rPr>
          <w:sz w:val="28"/>
          <w:szCs w:val="28"/>
        </w:rPr>
        <w:t>МБУ ИМЦ «</w:t>
      </w:r>
      <w:r w:rsidR="001C08F0" w:rsidRPr="000731F6">
        <w:rPr>
          <w:sz w:val="28"/>
          <w:szCs w:val="28"/>
        </w:rPr>
        <w:t>Екатеринбургский Дом Учителя</w:t>
      </w:r>
      <w:r w:rsidR="00142FA1">
        <w:rPr>
          <w:sz w:val="28"/>
          <w:szCs w:val="28"/>
        </w:rPr>
        <w:t>»</w:t>
      </w:r>
      <w:r w:rsidR="001C08F0" w:rsidRPr="000731F6">
        <w:rPr>
          <w:sz w:val="28"/>
          <w:szCs w:val="28"/>
        </w:rPr>
        <w:t>.</w:t>
      </w:r>
    </w:p>
    <w:p w14:paraId="19A71644" w14:textId="77777777" w:rsidR="00EB1991" w:rsidRPr="0044178A" w:rsidRDefault="0037453B" w:rsidP="00EB1991">
      <w:pPr>
        <w:pStyle w:val="a7"/>
        <w:ind w:firstLine="709"/>
        <w:jc w:val="both"/>
        <w:rPr>
          <w:sz w:val="28"/>
          <w:szCs w:val="28"/>
        </w:rPr>
      </w:pPr>
      <w:r w:rsidRPr="0044178A">
        <w:rPr>
          <w:sz w:val="28"/>
          <w:szCs w:val="28"/>
        </w:rPr>
        <w:t>Сообщаю о себе следующие сведения:</w:t>
      </w:r>
    </w:p>
    <w:p w14:paraId="62181662" w14:textId="64627356" w:rsidR="00467C3F" w:rsidRPr="005135E4" w:rsidRDefault="00D74DD3" w:rsidP="00996E79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2018</w:t>
      </w:r>
      <w:r w:rsidR="00467C3F" w:rsidRPr="005135E4">
        <w:rPr>
          <w:sz w:val="28"/>
          <w:szCs w:val="28"/>
        </w:rPr>
        <w:t>, ГБПОУ СО «Свердловский областной музыкально – эстетический педагогический колледж», по специальности «Дошкольное образование», присвоена квалификация «Воспитатель детей дошкольного возраста»,</w:t>
      </w:r>
    </w:p>
    <w:p w14:paraId="730EFCBF" w14:textId="19AD7D4C" w:rsidR="0037453B" w:rsidRPr="008C2294" w:rsidRDefault="004A3291" w:rsidP="00996E79">
      <w:pPr>
        <w:pStyle w:val="a7"/>
        <w:ind w:firstLine="709"/>
        <w:jc w:val="both"/>
        <w:rPr>
          <w:sz w:val="28"/>
          <w:szCs w:val="28"/>
        </w:rPr>
      </w:pPr>
      <w:bookmarkStart w:id="0" w:name="_GoBack"/>
      <w:r w:rsidRPr="008C2294">
        <w:rPr>
          <w:sz w:val="28"/>
          <w:szCs w:val="28"/>
        </w:rPr>
        <w:t>с</w:t>
      </w:r>
      <w:r w:rsidR="004618C8" w:rsidRPr="008C2294">
        <w:rPr>
          <w:sz w:val="28"/>
          <w:szCs w:val="28"/>
        </w:rPr>
        <w:t>таж педагогической работы</w:t>
      </w:r>
      <w:r w:rsidR="000D010D" w:rsidRPr="008C2294">
        <w:rPr>
          <w:sz w:val="28"/>
          <w:szCs w:val="28"/>
        </w:rPr>
        <w:t xml:space="preserve"> </w:t>
      </w:r>
      <w:r w:rsidR="004618C8" w:rsidRPr="008C2294">
        <w:rPr>
          <w:sz w:val="28"/>
          <w:szCs w:val="28"/>
        </w:rPr>
        <w:t>–</w:t>
      </w:r>
      <w:r w:rsidR="00467C3F" w:rsidRPr="008C2294">
        <w:rPr>
          <w:sz w:val="28"/>
          <w:szCs w:val="28"/>
        </w:rPr>
        <w:t xml:space="preserve"> </w:t>
      </w:r>
      <w:r w:rsidR="008C2294" w:rsidRPr="008C2294">
        <w:rPr>
          <w:sz w:val="28"/>
          <w:szCs w:val="28"/>
        </w:rPr>
        <w:t>20 лет</w:t>
      </w:r>
      <w:r w:rsidR="003C1261" w:rsidRPr="008C2294">
        <w:rPr>
          <w:sz w:val="28"/>
          <w:szCs w:val="28"/>
        </w:rPr>
        <w:t>, в данной должности</w:t>
      </w:r>
      <w:r w:rsidR="005135E4" w:rsidRPr="008C2294">
        <w:rPr>
          <w:sz w:val="28"/>
          <w:szCs w:val="28"/>
        </w:rPr>
        <w:t xml:space="preserve"> – </w:t>
      </w:r>
      <w:r w:rsidR="008C2294" w:rsidRPr="008C2294">
        <w:rPr>
          <w:sz w:val="28"/>
          <w:szCs w:val="28"/>
        </w:rPr>
        <w:t>20 лет</w:t>
      </w:r>
      <w:r w:rsidR="00321E83" w:rsidRPr="008C2294">
        <w:rPr>
          <w:sz w:val="28"/>
          <w:szCs w:val="28"/>
        </w:rPr>
        <w:t>;</w:t>
      </w:r>
      <w:r w:rsidR="004618C8" w:rsidRPr="008C2294">
        <w:rPr>
          <w:sz w:val="28"/>
          <w:szCs w:val="28"/>
        </w:rPr>
        <w:t xml:space="preserve"> в данном учреждении – </w:t>
      </w:r>
      <w:r w:rsidR="008C2294" w:rsidRPr="008C2294">
        <w:rPr>
          <w:sz w:val="28"/>
          <w:szCs w:val="28"/>
        </w:rPr>
        <w:t>21 год</w:t>
      </w:r>
      <w:r w:rsidR="00856C93" w:rsidRPr="008C2294">
        <w:rPr>
          <w:sz w:val="28"/>
          <w:szCs w:val="28"/>
        </w:rPr>
        <w:t>.</w:t>
      </w:r>
    </w:p>
    <w:bookmarkEnd w:id="0"/>
    <w:p w14:paraId="7E8E88DE" w14:textId="7E09D6FE" w:rsidR="000E118E" w:rsidRPr="005135E4" w:rsidRDefault="000E118E" w:rsidP="0037453B">
      <w:pPr>
        <w:pStyle w:val="a7"/>
        <w:ind w:firstLine="709"/>
        <w:jc w:val="both"/>
        <w:rPr>
          <w:sz w:val="28"/>
          <w:szCs w:val="28"/>
        </w:rPr>
      </w:pPr>
      <w:r w:rsidRPr="005135E4">
        <w:rPr>
          <w:sz w:val="28"/>
          <w:szCs w:val="28"/>
        </w:rPr>
        <w:lastRenderedPageBreak/>
        <w:t>Наград</w:t>
      </w:r>
      <w:r w:rsidR="00321E83" w:rsidRPr="005135E4">
        <w:rPr>
          <w:sz w:val="28"/>
          <w:szCs w:val="28"/>
        </w:rPr>
        <w:t>ы, звания, ученую степень, ученое звание</w:t>
      </w:r>
      <w:r w:rsidRPr="005135E4">
        <w:rPr>
          <w:sz w:val="28"/>
          <w:szCs w:val="28"/>
        </w:rPr>
        <w:t xml:space="preserve"> не имею.</w:t>
      </w:r>
    </w:p>
    <w:p w14:paraId="718CA99E" w14:textId="77777777" w:rsidR="00321E83" w:rsidRPr="005135E4" w:rsidRDefault="0037453B" w:rsidP="0037453B">
      <w:pPr>
        <w:pStyle w:val="a7"/>
        <w:ind w:firstLine="709"/>
        <w:jc w:val="both"/>
        <w:rPr>
          <w:sz w:val="28"/>
          <w:szCs w:val="28"/>
        </w:rPr>
      </w:pPr>
      <w:r w:rsidRPr="005135E4">
        <w:rPr>
          <w:sz w:val="28"/>
          <w:szCs w:val="28"/>
        </w:rPr>
        <w:t>Сведени</w:t>
      </w:r>
      <w:r w:rsidR="00E548B1" w:rsidRPr="005135E4">
        <w:rPr>
          <w:sz w:val="28"/>
          <w:szCs w:val="28"/>
        </w:rPr>
        <w:t xml:space="preserve">я о </w:t>
      </w:r>
      <w:r w:rsidR="00FC6CA1" w:rsidRPr="005135E4">
        <w:rPr>
          <w:sz w:val="28"/>
          <w:szCs w:val="28"/>
        </w:rPr>
        <w:t>дополнительном профессиональном образовании</w:t>
      </w:r>
      <w:r w:rsidR="000E118E" w:rsidRPr="005135E4">
        <w:rPr>
          <w:sz w:val="28"/>
          <w:szCs w:val="28"/>
        </w:rPr>
        <w:t>:</w:t>
      </w:r>
      <w:r w:rsidR="00321E83" w:rsidRPr="005135E4">
        <w:rPr>
          <w:sz w:val="28"/>
          <w:szCs w:val="28"/>
        </w:rPr>
        <w:t xml:space="preserve"> </w:t>
      </w:r>
    </w:p>
    <w:p w14:paraId="66F534AF" w14:textId="2512E2BA" w:rsidR="00996E79" w:rsidRPr="005135E4" w:rsidRDefault="00996E79" w:rsidP="00996E79">
      <w:pPr>
        <w:ind w:firstLine="709"/>
        <w:jc w:val="both"/>
        <w:rPr>
          <w:sz w:val="28"/>
          <w:szCs w:val="28"/>
          <w:lang w:eastAsia="en-US"/>
        </w:rPr>
      </w:pPr>
      <w:r w:rsidRPr="005135E4">
        <w:rPr>
          <w:sz w:val="28"/>
          <w:szCs w:val="28"/>
          <w:lang w:eastAsia="en-US"/>
        </w:rPr>
        <w:t>2023, ГАОУ ДПО СО «Институт развития образования», «Разработка основной образовательной программы дошкольного образования в соответств</w:t>
      </w:r>
      <w:r w:rsidR="00D74DD3">
        <w:rPr>
          <w:sz w:val="28"/>
          <w:szCs w:val="28"/>
          <w:lang w:eastAsia="en-US"/>
        </w:rPr>
        <w:t>ии с ФГОС ДО и ФОП ДО», 24 часа.</w:t>
      </w:r>
    </w:p>
    <w:p w14:paraId="12BD2565" w14:textId="4A57BD30" w:rsidR="0037453B" w:rsidRPr="0044178A" w:rsidRDefault="004A3291" w:rsidP="0037453B">
      <w:pPr>
        <w:pStyle w:val="a7"/>
        <w:ind w:firstLine="709"/>
        <w:jc w:val="both"/>
        <w:rPr>
          <w:sz w:val="28"/>
          <w:szCs w:val="28"/>
        </w:rPr>
      </w:pPr>
      <w:r w:rsidRPr="0044178A">
        <w:rPr>
          <w:sz w:val="28"/>
          <w:szCs w:val="28"/>
        </w:rPr>
        <w:t>Аттестацию на заседании А</w:t>
      </w:r>
      <w:r w:rsidR="0037453B" w:rsidRPr="0044178A">
        <w:rPr>
          <w:sz w:val="28"/>
          <w:szCs w:val="28"/>
        </w:rPr>
        <w:t>ттестационной комиссии прошу провести без моего присутствия.</w:t>
      </w:r>
    </w:p>
    <w:p w14:paraId="7D504CC9" w14:textId="7E603D3F" w:rsidR="0037453B" w:rsidRPr="0044178A" w:rsidRDefault="0037453B" w:rsidP="00404A01">
      <w:pPr>
        <w:ind w:firstLine="708"/>
        <w:jc w:val="both"/>
        <w:rPr>
          <w:sz w:val="28"/>
          <w:szCs w:val="28"/>
        </w:rPr>
      </w:pPr>
      <w:r w:rsidRPr="0044178A">
        <w:rPr>
          <w:sz w:val="28"/>
          <w:szCs w:val="28"/>
        </w:rPr>
        <w:t>На обработку моих персональных данных в порядке, установленном Федеральным законом от 27 июля 2006 года № 152-ФЗ «О</w:t>
      </w:r>
      <w:r w:rsidR="00B361A8">
        <w:rPr>
          <w:sz w:val="28"/>
          <w:szCs w:val="28"/>
        </w:rPr>
        <w:t xml:space="preserve"> персональных данных», согласна.</w:t>
      </w:r>
    </w:p>
    <w:p w14:paraId="167A579E" w14:textId="77777777" w:rsidR="005D11FC" w:rsidRDefault="005D11FC" w:rsidP="004A3291">
      <w:pPr>
        <w:jc w:val="both"/>
        <w:rPr>
          <w:color w:val="000000" w:themeColor="text1"/>
          <w:sz w:val="28"/>
          <w:szCs w:val="28"/>
        </w:rPr>
      </w:pPr>
    </w:p>
    <w:p w14:paraId="5E47A6F7" w14:textId="173D7D81" w:rsidR="005D11FC" w:rsidRPr="0086144F" w:rsidRDefault="00EB1991" w:rsidP="00C21425">
      <w:pPr>
        <w:pStyle w:val="a7"/>
        <w:rPr>
          <w:sz w:val="28"/>
          <w:szCs w:val="28"/>
        </w:rPr>
      </w:pPr>
      <w:r>
        <w:rPr>
          <w:sz w:val="28"/>
          <w:szCs w:val="28"/>
        </w:rPr>
        <w:t>Контактный телефон</w:t>
      </w:r>
      <w:r w:rsidR="000D010D">
        <w:rPr>
          <w:sz w:val="28"/>
          <w:szCs w:val="28"/>
        </w:rPr>
        <w:t xml:space="preserve"> – </w:t>
      </w:r>
      <w:r w:rsidR="003D735D" w:rsidRPr="0086144F">
        <w:rPr>
          <w:sz w:val="28"/>
          <w:szCs w:val="28"/>
        </w:rPr>
        <w:t>89</w:t>
      </w:r>
      <w:r w:rsidR="00393A88">
        <w:rPr>
          <w:sz w:val="28"/>
          <w:szCs w:val="28"/>
        </w:rPr>
        <w:t>045426072</w:t>
      </w:r>
    </w:p>
    <w:p w14:paraId="2AD1EEE4" w14:textId="1B16E462" w:rsidR="00C433A4" w:rsidRDefault="000D010D" w:rsidP="00C21425">
      <w:pPr>
        <w:pStyle w:val="a7"/>
        <w:rPr>
          <w:sz w:val="28"/>
          <w:szCs w:val="28"/>
        </w:rPr>
      </w:pPr>
      <w:r>
        <w:rPr>
          <w:sz w:val="28"/>
          <w:szCs w:val="28"/>
        </w:rPr>
        <w:t>Контактная электронная почта –</w:t>
      </w:r>
      <w:r w:rsidR="00674F2B">
        <w:t xml:space="preserve"> </w:t>
      </w:r>
      <w:proofErr w:type="spellStart"/>
      <w:r w:rsidR="00393A88">
        <w:rPr>
          <w:sz w:val="28"/>
          <w:szCs w:val="28"/>
          <w:lang w:val="en-US"/>
        </w:rPr>
        <w:t>kadnikova</w:t>
      </w:r>
      <w:proofErr w:type="spellEnd"/>
      <w:r w:rsidR="00393A88" w:rsidRPr="00393A88">
        <w:rPr>
          <w:sz w:val="28"/>
          <w:szCs w:val="28"/>
        </w:rPr>
        <w:t>.</w:t>
      </w:r>
      <w:proofErr w:type="spellStart"/>
      <w:r w:rsidR="00393A88">
        <w:rPr>
          <w:sz w:val="28"/>
          <w:szCs w:val="28"/>
          <w:lang w:val="en-US"/>
        </w:rPr>
        <w:t>natasha</w:t>
      </w:r>
      <w:proofErr w:type="spellEnd"/>
      <w:r w:rsidR="00B6005E">
        <w:rPr>
          <w:sz w:val="28"/>
          <w:szCs w:val="28"/>
        </w:rPr>
        <w:t>2024</w:t>
      </w:r>
      <w:r w:rsidR="00393A88" w:rsidRPr="00393A88">
        <w:rPr>
          <w:sz w:val="28"/>
          <w:szCs w:val="28"/>
        </w:rPr>
        <w:t>@</w:t>
      </w:r>
      <w:r w:rsidR="00393A88">
        <w:rPr>
          <w:sz w:val="28"/>
          <w:szCs w:val="28"/>
          <w:lang w:val="en-US"/>
        </w:rPr>
        <w:t>mail</w:t>
      </w:r>
      <w:r w:rsidR="00393A88" w:rsidRPr="00393A88">
        <w:rPr>
          <w:sz w:val="28"/>
          <w:szCs w:val="28"/>
        </w:rPr>
        <w:t>.</w:t>
      </w:r>
      <w:proofErr w:type="spellStart"/>
      <w:r w:rsidR="00393A88">
        <w:rPr>
          <w:sz w:val="28"/>
          <w:szCs w:val="28"/>
          <w:lang w:val="en-US"/>
        </w:rPr>
        <w:t>ru</w:t>
      </w:r>
      <w:proofErr w:type="spellEnd"/>
      <w:r w:rsidR="00674F2B">
        <w:rPr>
          <w:sz w:val="28"/>
          <w:szCs w:val="28"/>
        </w:rPr>
        <w:t xml:space="preserve"> </w:t>
      </w:r>
      <w:r w:rsidR="005D11FC" w:rsidRPr="00DC1D44">
        <w:rPr>
          <w:sz w:val="28"/>
          <w:szCs w:val="28"/>
        </w:rPr>
        <w:t xml:space="preserve"> </w:t>
      </w:r>
    </w:p>
    <w:p w14:paraId="67188F12" w14:textId="77777777" w:rsidR="00321E83" w:rsidRDefault="00321E83" w:rsidP="00C21425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14:paraId="389207AE" w14:textId="5BE9ABE0" w:rsidR="00321E83" w:rsidRPr="006D7804" w:rsidRDefault="00321E83" w:rsidP="00321E8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6D7804">
        <w:rPr>
          <w:sz w:val="28"/>
          <w:szCs w:val="28"/>
        </w:rPr>
        <w:t>«__»___</w:t>
      </w:r>
      <w:r w:rsidR="00867E08" w:rsidRPr="006D7804">
        <w:rPr>
          <w:sz w:val="28"/>
          <w:szCs w:val="28"/>
        </w:rPr>
        <w:t>__________________</w:t>
      </w:r>
    </w:p>
    <w:p w14:paraId="793456AF" w14:textId="767F39D3" w:rsidR="00321E83" w:rsidRPr="00DC1D44" w:rsidRDefault="00321E83" w:rsidP="00321E8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____________/_____________</w:t>
      </w:r>
    </w:p>
    <w:sectPr w:rsidR="00321E83" w:rsidRPr="00DC1D44" w:rsidSect="007A5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40DE8"/>
    <w:multiLevelType w:val="hybridMultilevel"/>
    <w:tmpl w:val="F0FC84EC"/>
    <w:lvl w:ilvl="0" w:tplc="2A4C041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275A"/>
    <w:rsid w:val="00011C4A"/>
    <w:rsid w:val="00015E29"/>
    <w:rsid w:val="0003103B"/>
    <w:rsid w:val="00045AE7"/>
    <w:rsid w:val="00065911"/>
    <w:rsid w:val="000731F6"/>
    <w:rsid w:val="00083C6F"/>
    <w:rsid w:val="00087F8F"/>
    <w:rsid w:val="000915CD"/>
    <w:rsid w:val="000946FA"/>
    <w:rsid w:val="000A0AAF"/>
    <w:rsid w:val="000A4E15"/>
    <w:rsid w:val="000A6ECE"/>
    <w:rsid w:val="000B0FC8"/>
    <w:rsid w:val="000B1F03"/>
    <w:rsid w:val="000B2AFD"/>
    <w:rsid w:val="000B6D71"/>
    <w:rsid w:val="000C3079"/>
    <w:rsid w:val="000D010D"/>
    <w:rsid w:val="000D08A1"/>
    <w:rsid w:val="000E118E"/>
    <w:rsid w:val="0010460C"/>
    <w:rsid w:val="001102DC"/>
    <w:rsid w:val="00113314"/>
    <w:rsid w:val="00113880"/>
    <w:rsid w:val="001234C2"/>
    <w:rsid w:val="00142E39"/>
    <w:rsid w:val="00142FA1"/>
    <w:rsid w:val="00161D8B"/>
    <w:rsid w:val="00167CFA"/>
    <w:rsid w:val="00170324"/>
    <w:rsid w:val="00175DAA"/>
    <w:rsid w:val="00197D90"/>
    <w:rsid w:val="001A7DC8"/>
    <w:rsid w:val="001C08C6"/>
    <w:rsid w:val="001C08F0"/>
    <w:rsid w:val="001D688B"/>
    <w:rsid w:val="00200618"/>
    <w:rsid w:val="00224893"/>
    <w:rsid w:val="00225F33"/>
    <w:rsid w:val="0024734C"/>
    <w:rsid w:val="00247558"/>
    <w:rsid w:val="0025257E"/>
    <w:rsid w:val="00262584"/>
    <w:rsid w:val="00264238"/>
    <w:rsid w:val="002729B0"/>
    <w:rsid w:val="002A61FE"/>
    <w:rsid w:val="002A79F1"/>
    <w:rsid w:val="002C0AC3"/>
    <w:rsid w:val="002C462E"/>
    <w:rsid w:val="002D3BFF"/>
    <w:rsid w:val="002D52DD"/>
    <w:rsid w:val="002E33DA"/>
    <w:rsid w:val="002F1257"/>
    <w:rsid w:val="002F4C80"/>
    <w:rsid w:val="00304172"/>
    <w:rsid w:val="00321E83"/>
    <w:rsid w:val="003226A9"/>
    <w:rsid w:val="0033798C"/>
    <w:rsid w:val="0034096C"/>
    <w:rsid w:val="00354F5C"/>
    <w:rsid w:val="00365E31"/>
    <w:rsid w:val="0037453B"/>
    <w:rsid w:val="00393A88"/>
    <w:rsid w:val="003A6CCE"/>
    <w:rsid w:val="003C1261"/>
    <w:rsid w:val="003D2322"/>
    <w:rsid w:val="003D735D"/>
    <w:rsid w:val="003E5288"/>
    <w:rsid w:val="00404A01"/>
    <w:rsid w:val="00407661"/>
    <w:rsid w:val="00422879"/>
    <w:rsid w:val="0043304B"/>
    <w:rsid w:val="0044178A"/>
    <w:rsid w:val="004504D1"/>
    <w:rsid w:val="00455A96"/>
    <w:rsid w:val="00461006"/>
    <w:rsid w:val="004618C8"/>
    <w:rsid w:val="0046460B"/>
    <w:rsid w:val="00467C3F"/>
    <w:rsid w:val="004A0DF0"/>
    <w:rsid w:val="004A3291"/>
    <w:rsid w:val="004B33B3"/>
    <w:rsid w:val="004C066A"/>
    <w:rsid w:val="004C7584"/>
    <w:rsid w:val="004F4A6A"/>
    <w:rsid w:val="005135E4"/>
    <w:rsid w:val="00522CC8"/>
    <w:rsid w:val="005431AB"/>
    <w:rsid w:val="00547F7C"/>
    <w:rsid w:val="00552452"/>
    <w:rsid w:val="005567AB"/>
    <w:rsid w:val="005656BD"/>
    <w:rsid w:val="00567BD5"/>
    <w:rsid w:val="005B1326"/>
    <w:rsid w:val="005B5DC7"/>
    <w:rsid w:val="005D11FC"/>
    <w:rsid w:val="005D4638"/>
    <w:rsid w:val="005D46DC"/>
    <w:rsid w:val="005E3A7C"/>
    <w:rsid w:val="005E69DC"/>
    <w:rsid w:val="00635554"/>
    <w:rsid w:val="006373A0"/>
    <w:rsid w:val="00655DD6"/>
    <w:rsid w:val="00674F2B"/>
    <w:rsid w:val="00680901"/>
    <w:rsid w:val="006968C0"/>
    <w:rsid w:val="006A3E68"/>
    <w:rsid w:val="006A6026"/>
    <w:rsid w:val="006B6741"/>
    <w:rsid w:val="006C18C6"/>
    <w:rsid w:val="006D4559"/>
    <w:rsid w:val="006D7804"/>
    <w:rsid w:val="006E5F55"/>
    <w:rsid w:val="00700DAD"/>
    <w:rsid w:val="00703737"/>
    <w:rsid w:val="007069D6"/>
    <w:rsid w:val="00721FD2"/>
    <w:rsid w:val="00742B56"/>
    <w:rsid w:val="007576E4"/>
    <w:rsid w:val="00773CF0"/>
    <w:rsid w:val="00780C9F"/>
    <w:rsid w:val="007816FF"/>
    <w:rsid w:val="007827D8"/>
    <w:rsid w:val="007A275A"/>
    <w:rsid w:val="007A5922"/>
    <w:rsid w:val="007B32CE"/>
    <w:rsid w:val="007B47DA"/>
    <w:rsid w:val="007D0BB1"/>
    <w:rsid w:val="007E00A5"/>
    <w:rsid w:val="007E43C4"/>
    <w:rsid w:val="007E52D4"/>
    <w:rsid w:val="007E6198"/>
    <w:rsid w:val="0080601A"/>
    <w:rsid w:val="00845BC3"/>
    <w:rsid w:val="0085237C"/>
    <w:rsid w:val="00855CE4"/>
    <w:rsid w:val="00856C93"/>
    <w:rsid w:val="0086144F"/>
    <w:rsid w:val="00862A3D"/>
    <w:rsid w:val="00867AE7"/>
    <w:rsid w:val="00867D61"/>
    <w:rsid w:val="00867E08"/>
    <w:rsid w:val="00880054"/>
    <w:rsid w:val="008831F5"/>
    <w:rsid w:val="00886949"/>
    <w:rsid w:val="00897E7E"/>
    <w:rsid w:val="008A6711"/>
    <w:rsid w:val="008B113C"/>
    <w:rsid w:val="008C2294"/>
    <w:rsid w:val="008C24E2"/>
    <w:rsid w:val="008F3876"/>
    <w:rsid w:val="008F59EE"/>
    <w:rsid w:val="00944C78"/>
    <w:rsid w:val="009520C7"/>
    <w:rsid w:val="0097359B"/>
    <w:rsid w:val="00975D50"/>
    <w:rsid w:val="00981332"/>
    <w:rsid w:val="00996E79"/>
    <w:rsid w:val="009C405F"/>
    <w:rsid w:val="009D11A4"/>
    <w:rsid w:val="009F1ECC"/>
    <w:rsid w:val="009F3A93"/>
    <w:rsid w:val="00A041BA"/>
    <w:rsid w:val="00A32812"/>
    <w:rsid w:val="00A33185"/>
    <w:rsid w:val="00A600C0"/>
    <w:rsid w:val="00A614E9"/>
    <w:rsid w:val="00A61A4B"/>
    <w:rsid w:val="00A67CD7"/>
    <w:rsid w:val="00A72B4D"/>
    <w:rsid w:val="00A814BB"/>
    <w:rsid w:val="00A84DCF"/>
    <w:rsid w:val="00A979BF"/>
    <w:rsid w:val="00AA5975"/>
    <w:rsid w:val="00AA6289"/>
    <w:rsid w:val="00AC2F75"/>
    <w:rsid w:val="00AF2C21"/>
    <w:rsid w:val="00B0272F"/>
    <w:rsid w:val="00B050C9"/>
    <w:rsid w:val="00B22FDD"/>
    <w:rsid w:val="00B23083"/>
    <w:rsid w:val="00B31BC9"/>
    <w:rsid w:val="00B361A8"/>
    <w:rsid w:val="00B364BC"/>
    <w:rsid w:val="00B3735F"/>
    <w:rsid w:val="00B57A24"/>
    <w:rsid w:val="00B6005E"/>
    <w:rsid w:val="00B647BC"/>
    <w:rsid w:val="00B8799C"/>
    <w:rsid w:val="00B948ED"/>
    <w:rsid w:val="00B9773B"/>
    <w:rsid w:val="00BA5C36"/>
    <w:rsid w:val="00BB6ECD"/>
    <w:rsid w:val="00BC3A99"/>
    <w:rsid w:val="00BC6654"/>
    <w:rsid w:val="00BD307B"/>
    <w:rsid w:val="00BD5804"/>
    <w:rsid w:val="00BF4A15"/>
    <w:rsid w:val="00C000AD"/>
    <w:rsid w:val="00C03D37"/>
    <w:rsid w:val="00C068DA"/>
    <w:rsid w:val="00C2004B"/>
    <w:rsid w:val="00C21425"/>
    <w:rsid w:val="00C30A20"/>
    <w:rsid w:val="00C433A4"/>
    <w:rsid w:val="00C65B86"/>
    <w:rsid w:val="00C73E1F"/>
    <w:rsid w:val="00C84619"/>
    <w:rsid w:val="00CA1CC7"/>
    <w:rsid w:val="00CA56C7"/>
    <w:rsid w:val="00CB0E7D"/>
    <w:rsid w:val="00CC13D2"/>
    <w:rsid w:val="00CC2024"/>
    <w:rsid w:val="00CD1E8F"/>
    <w:rsid w:val="00CE67DD"/>
    <w:rsid w:val="00D129C3"/>
    <w:rsid w:val="00D23D76"/>
    <w:rsid w:val="00D31923"/>
    <w:rsid w:val="00D51C65"/>
    <w:rsid w:val="00D53FF1"/>
    <w:rsid w:val="00D57574"/>
    <w:rsid w:val="00D604DE"/>
    <w:rsid w:val="00D736D7"/>
    <w:rsid w:val="00D74DD3"/>
    <w:rsid w:val="00DA0E6C"/>
    <w:rsid w:val="00DA4945"/>
    <w:rsid w:val="00DA556B"/>
    <w:rsid w:val="00DC1635"/>
    <w:rsid w:val="00DC1D44"/>
    <w:rsid w:val="00DC5ECA"/>
    <w:rsid w:val="00DC7EB0"/>
    <w:rsid w:val="00DD24B5"/>
    <w:rsid w:val="00DD6092"/>
    <w:rsid w:val="00DD7193"/>
    <w:rsid w:val="00DE75D8"/>
    <w:rsid w:val="00DF286F"/>
    <w:rsid w:val="00DF4D36"/>
    <w:rsid w:val="00E0114D"/>
    <w:rsid w:val="00E13756"/>
    <w:rsid w:val="00E14542"/>
    <w:rsid w:val="00E43359"/>
    <w:rsid w:val="00E51641"/>
    <w:rsid w:val="00E548B1"/>
    <w:rsid w:val="00E549F6"/>
    <w:rsid w:val="00E72028"/>
    <w:rsid w:val="00E779CB"/>
    <w:rsid w:val="00E866CB"/>
    <w:rsid w:val="00EB1991"/>
    <w:rsid w:val="00EC4602"/>
    <w:rsid w:val="00EE53F2"/>
    <w:rsid w:val="00F03BDD"/>
    <w:rsid w:val="00F44419"/>
    <w:rsid w:val="00F535AC"/>
    <w:rsid w:val="00F70586"/>
    <w:rsid w:val="00F71CAB"/>
    <w:rsid w:val="00F91E23"/>
    <w:rsid w:val="00F94CE4"/>
    <w:rsid w:val="00FA725E"/>
    <w:rsid w:val="00FB5CD2"/>
    <w:rsid w:val="00FC6CA1"/>
    <w:rsid w:val="00FC7E79"/>
    <w:rsid w:val="00FE0261"/>
    <w:rsid w:val="00FF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1874F0"/>
  <w15:docId w15:val="{3E67EC64-847B-4712-9164-B877A358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A275A"/>
    <w:rPr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A275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7A275A"/>
    <w:pPr>
      <w:ind w:firstLine="54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A275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No Spacing"/>
    <w:qFormat/>
    <w:rsid w:val="007A2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A27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8">
    <w:name w:val="Hyperlink"/>
    <w:rsid w:val="007A275A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2D3BFF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2D3BF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3BFF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B364BC"/>
    <w:rPr>
      <w:b/>
      <w:bCs/>
    </w:rPr>
  </w:style>
  <w:style w:type="character" w:customStyle="1" w:styleId="c3">
    <w:name w:val="c3"/>
    <w:basedOn w:val="a0"/>
    <w:rsid w:val="00AA6289"/>
  </w:style>
  <w:style w:type="character" w:customStyle="1" w:styleId="extended-textshort">
    <w:name w:val="extended-text__short"/>
    <w:basedOn w:val="a0"/>
    <w:rsid w:val="00AA6289"/>
  </w:style>
  <w:style w:type="table" w:styleId="ad">
    <w:name w:val="Table Grid"/>
    <w:basedOn w:val="a1"/>
    <w:uiPriority w:val="39"/>
    <w:rsid w:val="009520C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0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9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9.tvoysadik.ru/" TargetMode="External"/><Relationship Id="rId5" Type="http://schemas.openxmlformats.org/officeDocument/2006/relationships/hyperlink" Target="mailto:mdou29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5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МБДОУ № 29</cp:lastModifiedBy>
  <cp:revision>119</cp:revision>
  <cp:lastPrinted>2024-09-04T06:56:00Z</cp:lastPrinted>
  <dcterms:created xsi:type="dcterms:W3CDTF">2018-12-17T15:48:00Z</dcterms:created>
  <dcterms:modified xsi:type="dcterms:W3CDTF">2025-06-23T06:29:00Z</dcterms:modified>
</cp:coreProperties>
</file>